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color w:val="000000" w:themeColor="text1"/>
          <w14:textOutline w14:w="0" w14:cap="flat" w14:cmpd="sng" w14:algn="ctr">
            <w14:noFill/>
            <w14:prstDash w14:val="solid"/>
            <w14:round/>
          </w14:textOutline>
        </w:rPr>
        <w:id w:val="-1410530568"/>
        <w:docPartObj>
          <w:docPartGallery w:val="Cover Pages"/>
          <w:docPartUnique/>
        </w:docPartObj>
      </w:sdtPr>
      <w:sdtEndPr/>
      <w:sdtContent>
        <w:p w14:paraId="7E02C389" w14:textId="77777777" w:rsidR="005E7C1C" w:rsidRPr="00414891" w:rsidRDefault="005E7C1C" w:rsidP="00E6412D">
          <w:pPr>
            <w:spacing w:line="240" w:lineRule="auto"/>
            <w:jc w:val="both"/>
            <w:rPr>
              <w:rFonts w:cstheme="minorHAnsi"/>
              <w:color w:val="000000" w:themeColor="text1"/>
              <w14:textOutline w14:w="0" w14:cap="flat" w14:cmpd="sng" w14:algn="ctr">
                <w14:noFill/>
                <w14:prstDash w14:val="solid"/>
                <w14:round/>
              </w14:textOutline>
            </w:rPr>
          </w:pPr>
          <w:r w:rsidRPr="00414891">
            <w:rPr>
              <w:rFonts w:cstheme="minorHAnsi"/>
              <w:noProof/>
              <w:color w:val="000000" w:themeColor="text1"/>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76C8426" wp14:editId="49168AA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35A2B2D" w14:textId="10FE4DD5" w:rsidR="005F51B1" w:rsidRDefault="005F51B1" w:rsidP="00DB0E53">
                                    <w:pPr>
                                      <w:pStyle w:val="Title"/>
                                      <w:jc w:val="right"/>
                                      <w:rPr>
                                        <w:caps/>
                                        <w:color w:val="FFFFFF" w:themeColor="background1"/>
                                        <w:sz w:val="80"/>
                                        <w:szCs w:val="80"/>
                                      </w:rPr>
                                    </w:pPr>
                                    <w:r>
                                      <w:rPr>
                                        <w:caps/>
                                        <w:color w:val="FFFFFF" w:themeColor="background1"/>
                                        <w:sz w:val="80"/>
                                        <w:szCs w:val="80"/>
                                      </w:rPr>
                                      <w:t>A PROPOSAL ON SUPPORTING NATIONAL CAPACITIES FOR CONFLICT PREVENTION AND SOCIAL COHESION IN THE GAMBIA       2018 -2021</w:t>
                                    </w:r>
                                  </w:p>
                                </w:sdtContent>
                              </w:sdt>
                              <w:p w14:paraId="15374760" w14:textId="77777777" w:rsidR="005F51B1" w:rsidRDefault="005F51B1" w:rsidP="00DB0E53">
                                <w:pPr>
                                  <w:spacing w:before="240"/>
                                  <w:ind w:left="1008"/>
                                  <w:jc w:val="right"/>
                                  <w:rPr>
                                    <w:color w:val="FFFFFF" w:themeColor="background1"/>
                                  </w:rPr>
                                </w:pPr>
                                <w:r>
                                  <w:rPr>
                                    <w:rFonts w:ascii="Times New Roman" w:hAnsi="Times New Roman"/>
                                    <w:noProof/>
                                  </w:rPr>
                                  <w:t xml:space="preserve"> </w:t>
                                </w:r>
                                <w:r>
                                  <w:rPr>
                                    <w:rFonts w:ascii="Times New Roman" w:hAnsi="Times New Roman"/>
                                    <w:noProof/>
                                  </w:rPr>
                                  <w:drawing>
                                    <wp:inline distT="0" distB="0" distL="0" distR="0" wp14:anchorId="56E9C03B" wp14:editId="60808D4B">
                                      <wp:extent cx="4805680" cy="2703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ia has decided.jpg"/>
                                              <pic:cNvPicPr/>
                                            </pic:nvPicPr>
                                            <pic:blipFill>
                                              <a:blip r:embed="rId9">
                                                <a:extLst>
                                                  <a:ext uri="{28A0092B-C50C-407E-A947-70E740481C1C}">
                                                    <a14:useLocalDpi xmlns:a14="http://schemas.microsoft.com/office/drawing/2010/main" val="0"/>
                                                  </a:ext>
                                                </a:extLst>
                                              </a:blip>
                                              <a:stretch>
                                                <a:fillRect/>
                                              </a:stretch>
                                            </pic:blipFill>
                                            <pic:spPr>
                                              <a:xfrm>
                                                <a:off x="0" y="0"/>
                                                <a:ext cx="4805680" cy="2703195"/>
                                              </a:xfrm>
                                              <a:prstGeom prst="rect">
                                                <a:avLst/>
                                              </a:prstGeom>
                                            </pic:spPr>
                                          </pic:pic>
                                        </a:graphicData>
                                      </a:graphic>
                                    </wp:inline>
                                  </w:drawing>
                                </w:r>
                                <w:sdt>
                                  <w:sdtPr>
                                    <w:rPr>
                                      <w:rFonts w:ascii="Times New Roman" w:hAnsi="Times New Roman"/>
                                    </w:rPr>
                                    <w:alias w:val="Abstract"/>
                                    <w:id w:val="-1812170092"/>
                                    <w:dataBinding w:prefixMappings="xmlns:ns0='http://schemas.microsoft.com/office/2006/coverPageProps'" w:xpath="/ns0:CoverPageProperties[1]/ns0:Abstract[1]" w:storeItemID="{55AF091B-3C7A-41E3-B477-F2FDAA23CFDA}"/>
                                    <w:text/>
                                  </w:sdtPr>
                                  <w:sdtEndPr/>
                                  <w:sdtContent>
                                    <w:r>
                                      <w:rPr>
                                        <w:rFonts w:ascii="Times New Roman" w:hAnsi="Times New Roman"/>
                                      </w:rPr>
                                      <w:t xml:space="preserve">By: UNDP/DPA Joint Programme on Building National Capacities for Conflict Prevention, April 2017 </w:t>
                                    </w:r>
                                  </w:sdtContent>
                                </w:sdt>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76C8426" id="Rectangle 16" o:spid="_x0000_s1026"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35A2B2D" w14:textId="10FE4DD5" w:rsidR="005F51B1" w:rsidRDefault="005F51B1" w:rsidP="00DB0E53">
                              <w:pPr>
                                <w:pStyle w:val="Title"/>
                                <w:jc w:val="right"/>
                                <w:rPr>
                                  <w:caps/>
                                  <w:color w:val="FFFFFF" w:themeColor="background1"/>
                                  <w:sz w:val="80"/>
                                  <w:szCs w:val="80"/>
                                </w:rPr>
                              </w:pPr>
                              <w:r>
                                <w:rPr>
                                  <w:caps/>
                                  <w:color w:val="FFFFFF" w:themeColor="background1"/>
                                  <w:sz w:val="80"/>
                                  <w:szCs w:val="80"/>
                                </w:rPr>
                                <w:t>A PROPOSAL ON SUPPORTING NATIONAL CAPACITIES FOR CONFLICT PREVENTION AND SOCIAL COHESION IN THE GAMBIA       2018 -2021</w:t>
                              </w:r>
                            </w:p>
                          </w:sdtContent>
                        </w:sdt>
                        <w:p w14:paraId="15374760" w14:textId="77777777" w:rsidR="005F51B1" w:rsidRDefault="005F51B1" w:rsidP="00DB0E53">
                          <w:pPr>
                            <w:spacing w:before="240"/>
                            <w:ind w:left="1008"/>
                            <w:jc w:val="right"/>
                            <w:rPr>
                              <w:color w:val="FFFFFF" w:themeColor="background1"/>
                            </w:rPr>
                          </w:pPr>
                          <w:r>
                            <w:rPr>
                              <w:rFonts w:ascii="Times New Roman" w:hAnsi="Times New Roman"/>
                              <w:noProof/>
                            </w:rPr>
                            <w:t xml:space="preserve"> </w:t>
                          </w:r>
                          <w:r>
                            <w:rPr>
                              <w:rFonts w:ascii="Times New Roman" w:hAnsi="Times New Roman"/>
                              <w:noProof/>
                            </w:rPr>
                            <w:drawing>
                              <wp:inline distT="0" distB="0" distL="0" distR="0" wp14:anchorId="56E9C03B" wp14:editId="60808D4B">
                                <wp:extent cx="4805680" cy="2703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ia has decided.jpg"/>
                                        <pic:cNvPicPr/>
                                      </pic:nvPicPr>
                                      <pic:blipFill>
                                        <a:blip r:embed="rId10">
                                          <a:extLst>
                                            <a:ext uri="{28A0092B-C50C-407E-A947-70E740481C1C}">
                                              <a14:useLocalDpi xmlns:a14="http://schemas.microsoft.com/office/drawing/2010/main" val="0"/>
                                            </a:ext>
                                          </a:extLst>
                                        </a:blip>
                                        <a:stretch>
                                          <a:fillRect/>
                                        </a:stretch>
                                      </pic:blipFill>
                                      <pic:spPr>
                                        <a:xfrm>
                                          <a:off x="0" y="0"/>
                                          <a:ext cx="4805680" cy="2703195"/>
                                        </a:xfrm>
                                        <a:prstGeom prst="rect">
                                          <a:avLst/>
                                        </a:prstGeom>
                                      </pic:spPr>
                                    </pic:pic>
                                  </a:graphicData>
                                </a:graphic>
                              </wp:inline>
                            </w:drawing>
                          </w:r>
                          <w:sdt>
                            <w:sdtPr>
                              <w:rPr>
                                <w:rFonts w:ascii="Times New Roman" w:hAnsi="Times New Roman"/>
                              </w:rPr>
                              <w:alias w:val="Abstract"/>
                              <w:id w:val="-1812170092"/>
                              <w:dataBinding w:prefixMappings="xmlns:ns0='http://schemas.microsoft.com/office/2006/coverPageProps'" w:xpath="/ns0:CoverPageProperties[1]/ns0:Abstract[1]" w:storeItemID="{55AF091B-3C7A-41E3-B477-F2FDAA23CFDA}"/>
                              <w:text/>
                            </w:sdtPr>
                            <w:sdtContent>
                              <w:r>
                                <w:rPr>
                                  <w:rFonts w:ascii="Times New Roman" w:hAnsi="Times New Roman"/>
                                </w:rPr>
                                <w:t xml:space="preserve">By: UNDP/DPA Joint Programme on Building National Capacities for Conflict Prevention, April 2017 </w:t>
                              </w:r>
                            </w:sdtContent>
                          </w:sdt>
                        </w:p>
                      </w:txbxContent>
                    </v:textbox>
                    <w10:wrap anchorx="page" anchory="page"/>
                  </v:rect>
                </w:pict>
              </mc:Fallback>
            </mc:AlternateContent>
          </w:r>
          <w:r w:rsidRPr="00414891">
            <w:rPr>
              <w:rFonts w:cstheme="minorHAnsi"/>
              <w:noProof/>
              <w:color w:val="000000" w:themeColor="text1"/>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00D23B9B" wp14:editId="1C45645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A9F1" w14:textId="77777777" w:rsidR="005F51B1" w:rsidRPr="00475A35" w:rsidRDefault="005F51B1">
                                <w:pPr>
                                  <w:rPr>
                                    <w:rFonts w:eastAsiaTheme="minorEastAsia"/>
                                    <w:color w:val="FFFFFF" w:themeColor="background1"/>
                                    <w:spacing w:val="15"/>
                                    <w:sz w:val="28"/>
                                    <w:szCs w:val="28"/>
                                  </w:rPr>
                                </w:pPr>
                                <w:r>
                                  <w:rPr>
                                    <w:rFonts w:eastAsiaTheme="minorEastAsia"/>
                                    <w:color w:val="FFFFFF" w:themeColor="background1"/>
                                    <w:spacing w:val="15"/>
                                    <w:sz w:val="28"/>
                                    <w:szCs w:val="28"/>
                                  </w:rPr>
                                  <w:t>The legacy of a painful and divisive past requires of the new Gambia’s leaders to bring the country back together again, through a series of transformative processes. Processes that would promote the values of reconciliation, collaboration, trust and confidence building, and dialogue as responses to past and emerging conflicts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0D23B9B" id="Rectangle 472"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6A26A9F1" w14:textId="77777777" w:rsidR="005F51B1" w:rsidRPr="00475A35" w:rsidRDefault="005F51B1">
                          <w:pPr>
                            <w:rPr>
                              <w:rFonts w:eastAsiaTheme="minorEastAsia"/>
                              <w:color w:val="FFFFFF" w:themeColor="background1"/>
                              <w:spacing w:val="15"/>
                              <w:sz w:val="28"/>
                              <w:szCs w:val="28"/>
                            </w:rPr>
                          </w:pPr>
                          <w:r>
                            <w:rPr>
                              <w:rFonts w:eastAsiaTheme="minorEastAsia"/>
                              <w:color w:val="FFFFFF" w:themeColor="background1"/>
                              <w:spacing w:val="15"/>
                              <w:sz w:val="28"/>
                              <w:szCs w:val="28"/>
                            </w:rPr>
                            <w:t>The legacy of a painful and divisive past requires of the new Gambia’s leaders to bring the country back together again, through a series of transformative processes. Processes that would promote the values of reconciliation, collaboration, trust and confidence building, and dialogue as responses to past and emerging conflicts</w:t>
                          </w:r>
                        </w:p>
                      </w:txbxContent>
                    </v:textbox>
                    <w10:wrap anchorx="page" anchory="page"/>
                  </v:rect>
                </w:pict>
              </mc:Fallback>
            </mc:AlternateContent>
          </w:r>
        </w:p>
        <w:p w14:paraId="4B1460FF" w14:textId="77777777" w:rsidR="005E7C1C" w:rsidRPr="00414891" w:rsidRDefault="005E7C1C" w:rsidP="00E6412D">
          <w:pPr>
            <w:spacing w:line="240" w:lineRule="auto"/>
            <w:jc w:val="both"/>
            <w:rPr>
              <w:rFonts w:cstheme="minorHAnsi"/>
              <w:color w:val="000000" w:themeColor="text1"/>
              <w14:textOutline w14:w="0" w14:cap="flat" w14:cmpd="sng" w14:algn="ctr">
                <w14:noFill/>
                <w14:prstDash w14:val="solid"/>
                <w14:round/>
              </w14:textOutline>
            </w:rPr>
          </w:pPr>
        </w:p>
        <w:p w14:paraId="67D9E4C9" w14:textId="77777777" w:rsidR="005E7C1C" w:rsidRPr="00414891" w:rsidRDefault="005E7C1C" w:rsidP="00E6412D">
          <w:pPr>
            <w:spacing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br w:type="page"/>
          </w:r>
        </w:p>
      </w:sdtContent>
    </w:sdt>
    <w:p w14:paraId="2D2ADE2B" w14:textId="77777777" w:rsidR="00336B2A" w:rsidRPr="00414891" w:rsidRDefault="00336B2A" w:rsidP="00E6412D">
      <w:pPr>
        <w:spacing w:line="240" w:lineRule="auto"/>
        <w:jc w:val="both"/>
        <w:rPr>
          <w:rFonts w:cstheme="minorHAnsi"/>
          <w:color w:val="000000" w:themeColor="text1"/>
          <w14:textOutline w14:w="0" w14:cap="flat" w14:cmpd="sng" w14:algn="ctr">
            <w14:noFill/>
            <w14:prstDash w14:val="solid"/>
            <w14:round/>
          </w14:textOutline>
        </w:rPr>
        <w:sectPr w:rsidR="00336B2A" w:rsidRPr="00414891" w:rsidSect="005E7C1C">
          <w:footerReference w:type="first" r:id="rId11"/>
          <w:pgSz w:w="12240" w:h="15840"/>
          <w:pgMar w:top="1440" w:right="1440" w:bottom="1440" w:left="1440" w:header="720" w:footer="720" w:gutter="0"/>
          <w:pgNumType w:start="0"/>
          <w:cols w:space="720"/>
          <w:titlePg/>
          <w:docGrid w:linePitch="360"/>
        </w:sectPr>
      </w:pPr>
    </w:p>
    <w:p w14:paraId="6099E7B8" w14:textId="77777777" w:rsidR="00920E6C" w:rsidRPr="00414891" w:rsidRDefault="00920E6C" w:rsidP="00E6412D">
      <w:pPr>
        <w:spacing w:line="240" w:lineRule="auto"/>
        <w:jc w:val="both"/>
        <w:rPr>
          <w:rFonts w:cstheme="minorHAnsi"/>
          <w:color w:val="000000" w:themeColor="text1"/>
          <w14:textOutline w14:w="0" w14:cap="flat" w14:cmpd="sng" w14:algn="ctr">
            <w14:noFill/>
            <w14:prstDash w14:val="solid"/>
            <w14:round/>
          </w14:textOutline>
        </w:rPr>
      </w:pPr>
    </w:p>
    <w:sdt>
      <w:sdtPr>
        <w:rPr>
          <w:rFonts w:asciiTheme="minorHAnsi" w:eastAsiaTheme="minorHAnsi" w:hAnsiTheme="minorHAnsi" w:cstheme="minorBidi"/>
          <w:color w:val="auto"/>
          <w:sz w:val="22"/>
          <w:szCs w:val="22"/>
        </w:rPr>
        <w:id w:val="1748767080"/>
        <w:docPartObj>
          <w:docPartGallery w:val="Table of Contents"/>
          <w:docPartUnique/>
        </w:docPartObj>
      </w:sdtPr>
      <w:sdtEndPr>
        <w:rPr>
          <w:b/>
          <w:bCs/>
          <w:noProof/>
        </w:rPr>
      </w:sdtEndPr>
      <w:sdtContent>
        <w:p w14:paraId="0B5B5E5B" w14:textId="77777777" w:rsidR="00DC4608" w:rsidRDefault="00DC4608" w:rsidP="00E6412D">
          <w:pPr>
            <w:pStyle w:val="TOCHeading"/>
            <w:jc w:val="both"/>
          </w:pPr>
          <w:r>
            <w:t>Contents</w:t>
          </w:r>
        </w:p>
        <w:p w14:paraId="6C83174E" w14:textId="5F8D085B" w:rsidR="001D4DC0" w:rsidRDefault="00DC4608">
          <w:pPr>
            <w:pStyle w:val="TOC2"/>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480196447" w:history="1">
            <w:r w:rsidR="001D4DC0" w:rsidRPr="008B5A96">
              <w:rPr>
                <w:rStyle w:val="Hyperlink"/>
                <w:noProof/>
              </w:rPr>
              <w:t>A.</w:t>
            </w:r>
            <w:r w:rsidR="001D4DC0">
              <w:rPr>
                <w:rFonts w:eastAsiaTheme="minorEastAsia"/>
                <w:noProof/>
              </w:rPr>
              <w:tab/>
            </w:r>
            <w:r w:rsidR="001D4DC0" w:rsidRPr="008B5A96">
              <w:rPr>
                <w:rStyle w:val="Hyperlink"/>
                <w:noProof/>
              </w:rPr>
              <w:t>INTRODUCTION</w:t>
            </w:r>
            <w:r w:rsidR="001D4DC0">
              <w:rPr>
                <w:noProof/>
                <w:webHidden/>
              </w:rPr>
              <w:tab/>
            </w:r>
            <w:r w:rsidR="001D4DC0">
              <w:rPr>
                <w:noProof/>
                <w:webHidden/>
              </w:rPr>
              <w:fldChar w:fldCharType="begin"/>
            </w:r>
            <w:r w:rsidR="001D4DC0">
              <w:rPr>
                <w:noProof/>
                <w:webHidden/>
              </w:rPr>
              <w:instrText xml:space="preserve"> PAGEREF _Toc480196447 \h </w:instrText>
            </w:r>
            <w:r w:rsidR="001D4DC0">
              <w:rPr>
                <w:noProof/>
                <w:webHidden/>
              </w:rPr>
            </w:r>
            <w:r w:rsidR="001D4DC0">
              <w:rPr>
                <w:noProof/>
                <w:webHidden/>
              </w:rPr>
              <w:fldChar w:fldCharType="separate"/>
            </w:r>
            <w:r w:rsidR="001D4DC0">
              <w:rPr>
                <w:noProof/>
                <w:webHidden/>
              </w:rPr>
              <w:t>2</w:t>
            </w:r>
            <w:r w:rsidR="001D4DC0">
              <w:rPr>
                <w:noProof/>
                <w:webHidden/>
              </w:rPr>
              <w:fldChar w:fldCharType="end"/>
            </w:r>
          </w:hyperlink>
        </w:p>
        <w:p w14:paraId="7C21E9D1" w14:textId="7B879A52" w:rsidR="001D4DC0" w:rsidRDefault="00EC0E8B">
          <w:pPr>
            <w:pStyle w:val="TOC2"/>
            <w:tabs>
              <w:tab w:val="left" w:pos="660"/>
              <w:tab w:val="right" w:leader="dot" w:pos="9350"/>
            </w:tabs>
            <w:rPr>
              <w:rFonts w:eastAsiaTheme="minorEastAsia"/>
              <w:noProof/>
            </w:rPr>
          </w:pPr>
          <w:hyperlink w:anchor="_Toc480196448" w:history="1">
            <w:r w:rsidR="001D4DC0" w:rsidRPr="008B5A96">
              <w:rPr>
                <w:rStyle w:val="Hyperlink"/>
                <w:noProof/>
              </w:rPr>
              <w:t>B.</w:t>
            </w:r>
            <w:r w:rsidR="001D4DC0">
              <w:rPr>
                <w:rFonts w:eastAsiaTheme="minorEastAsia"/>
                <w:noProof/>
              </w:rPr>
              <w:tab/>
            </w:r>
            <w:r w:rsidR="001D4DC0" w:rsidRPr="008B5A96">
              <w:rPr>
                <w:rStyle w:val="Hyperlink"/>
                <w:noProof/>
              </w:rPr>
              <w:t>SITUATIONAL ANALYSIS</w:t>
            </w:r>
            <w:r w:rsidR="001D4DC0">
              <w:rPr>
                <w:noProof/>
                <w:webHidden/>
              </w:rPr>
              <w:tab/>
            </w:r>
            <w:r w:rsidR="001D4DC0">
              <w:rPr>
                <w:noProof/>
                <w:webHidden/>
              </w:rPr>
              <w:fldChar w:fldCharType="begin"/>
            </w:r>
            <w:r w:rsidR="001D4DC0">
              <w:rPr>
                <w:noProof/>
                <w:webHidden/>
              </w:rPr>
              <w:instrText xml:space="preserve"> PAGEREF _Toc480196448 \h </w:instrText>
            </w:r>
            <w:r w:rsidR="001D4DC0">
              <w:rPr>
                <w:noProof/>
                <w:webHidden/>
              </w:rPr>
            </w:r>
            <w:r w:rsidR="001D4DC0">
              <w:rPr>
                <w:noProof/>
                <w:webHidden/>
              </w:rPr>
              <w:fldChar w:fldCharType="separate"/>
            </w:r>
            <w:r w:rsidR="001D4DC0">
              <w:rPr>
                <w:noProof/>
                <w:webHidden/>
              </w:rPr>
              <w:t>2</w:t>
            </w:r>
            <w:r w:rsidR="001D4DC0">
              <w:rPr>
                <w:noProof/>
                <w:webHidden/>
              </w:rPr>
              <w:fldChar w:fldCharType="end"/>
            </w:r>
          </w:hyperlink>
        </w:p>
        <w:p w14:paraId="3C13F914" w14:textId="5D18ABC0" w:rsidR="001D4DC0" w:rsidRDefault="00EC0E8B">
          <w:pPr>
            <w:pStyle w:val="TOC2"/>
            <w:tabs>
              <w:tab w:val="left" w:pos="660"/>
              <w:tab w:val="right" w:leader="dot" w:pos="9350"/>
            </w:tabs>
            <w:rPr>
              <w:rFonts w:eastAsiaTheme="minorEastAsia"/>
              <w:noProof/>
            </w:rPr>
          </w:pPr>
          <w:hyperlink w:anchor="_Toc480196449" w:history="1">
            <w:r w:rsidR="001D4DC0" w:rsidRPr="008B5A96">
              <w:rPr>
                <w:rStyle w:val="Hyperlink"/>
                <w:noProof/>
              </w:rPr>
              <w:t>C.</w:t>
            </w:r>
            <w:r w:rsidR="001D4DC0">
              <w:rPr>
                <w:rFonts w:eastAsiaTheme="minorEastAsia"/>
                <w:noProof/>
              </w:rPr>
              <w:tab/>
            </w:r>
            <w:r w:rsidR="001D4DC0" w:rsidRPr="008B5A96">
              <w:rPr>
                <w:rStyle w:val="Hyperlink"/>
                <w:noProof/>
                <w:shd w:val="clear" w:color="auto" w:fill="FFFFFF"/>
              </w:rPr>
              <w:t>KEY CHALLENGES</w:t>
            </w:r>
            <w:r w:rsidR="001D4DC0">
              <w:rPr>
                <w:noProof/>
                <w:webHidden/>
              </w:rPr>
              <w:tab/>
            </w:r>
            <w:r w:rsidR="001D4DC0">
              <w:rPr>
                <w:noProof/>
                <w:webHidden/>
              </w:rPr>
              <w:fldChar w:fldCharType="begin"/>
            </w:r>
            <w:r w:rsidR="001D4DC0">
              <w:rPr>
                <w:noProof/>
                <w:webHidden/>
              </w:rPr>
              <w:instrText xml:space="preserve"> PAGEREF _Toc480196449 \h </w:instrText>
            </w:r>
            <w:r w:rsidR="001D4DC0">
              <w:rPr>
                <w:noProof/>
                <w:webHidden/>
              </w:rPr>
            </w:r>
            <w:r w:rsidR="001D4DC0">
              <w:rPr>
                <w:noProof/>
                <w:webHidden/>
              </w:rPr>
              <w:fldChar w:fldCharType="separate"/>
            </w:r>
            <w:r w:rsidR="001D4DC0">
              <w:rPr>
                <w:noProof/>
                <w:webHidden/>
              </w:rPr>
              <w:t>4</w:t>
            </w:r>
            <w:r w:rsidR="001D4DC0">
              <w:rPr>
                <w:noProof/>
                <w:webHidden/>
              </w:rPr>
              <w:fldChar w:fldCharType="end"/>
            </w:r>
          </w:hyperlink>
        </w:p>
        <w:p w14:paraId="65473B5F" w14:textId="3A35A079" w:rsidR="001D4DC0" w:rsidRDefault="00EC0E8B">
          <w:pPr>
            <w:pStyle w:val="TOC2"/>
            <w:tabs>
              <w:tab w:val="right" w:leader="dot" w:pos="9350"/>
            </w:tabs>
            <w:rPr>
              <w:rFonts w:eastAsiaTheme="minorEastAsia"/>
              <w:noProof/>
            </w:rPr>
          </w:pPr>
          <w:hyperlink w:anchor="_Toc480196450" w:history="1">
            <w:r w:rsidR="001D4DC0" w:rsidRPr="008B5A96">
              <w:rPr>
                <w:rStyle w:val="Hyperlink"/>
                <w:noProof/>
                <w:shd w:val="clear" w:color="auto" w:fill="FFFFFF"/>
              </w:rPr>
              <w:t>D.   CURRENT CAPACITIES TO DEAL WITH CHALLENGES</w:t>
            </w:r>
            <w:r w:rsidR="001D4DC0">
              <w:rPr>
                <w:noProof/>
                <w:webHidden/>
              </w:rPr>
              <w:tab/>
            </w:r>
            <w:r w:rsidR="001D4DC0">
              <w:rPr>
                <w:noProof/>
                <w:webHidden/>
              </w:rPr>
              <w:fldChar w:fldCharType="begin"/>
            </w:r>
            <w:r w:rsidR="001D4DC0">
              <w:rPr>
                <w:noProof/>
                <w:webHidden/>
              </w:rPr>
              <w:instrText xml:space="preserve"> PAGEREF _Toc480196450 \h </w:instrText>
            </w:r>
            <w:r w:rsidR="001D4DC0">
              <w:rPr>
                <w:noProof/>
                <w:webHidden/>
              </w:rPr>
            </w:r>
            <w:r w:rsidR="001D4DC0">
              <w:rPr>
                <w:noProof/>
                <w:webHidden/>
              </w:rPr>
              <w:fldChar w:fldCharType="separate"/>
            </w:r>
            <w:r w:rsidR="001D4DC0">
              <w:rPr>
                <w:noProof/>
                <w:webHidden/>
              </w:rPr>
              <w:t>7</w:t>
            </w:r>
            <w:r w:rsidR="001D4DC0">
              <w:rPr>
                <w:noProof/>
                <w:webHidden/>
              </w:rPr>
              <w:fldChar w:fldCharType="end"/>
            </w:r>
          </w:hyperlink>
        </w:p>
        <w:p w14:paraId="78BD93CF" w14:textId="5872AD4F" w:rsidR="001D4DC0" w:rsidRDefault="00EC0E8B">
          <w:pPr>
            <w:pStyle w:val="TOC2"/>
            <w:tabs>
              <w:tab w:val="right" w:leader="dot" w:pos="9350"/>
            </w:tabs>
            <w:rPr>
              <w:rFonts w:eastAsiaTheme="minorEastAsia"/>
              <w:noProof/>
            </w:rPr>
          </w:pPr>
          <w:hyperlink w:anchor="_Toc480196451" w:history="1">
            <w:r w:rsidR="001D4DC0" w:rsidRPr="008B5A96">
              <w:rPr>
                <w:rStyle w:val="Hyperlink"/>
                <w:noProof/>
              </w:rPr>
              <w:t>E.    RATIONALE AND STRATEGY</w:t>
            </w:r>
            <w:r w:rsidR="001D4DC0">
              <w:rPr>
                <w:noProof/>
                <w:webHidden/>
              </w:rPr>
              <w:tab/>
            </w:r>
            <w:r w:rsidR="001D4DC0">
              <w:rPr>
                <w:noProof/>
                <w:webHidden/>
              </w:rPr>
              <w:fldChar w:fldCharType="begin"/>
            </w:r>
            <w:r w:rsidR="001D4DC0">
              <w:rPr>
                <w:noProof/>
                <w:webHidden/>
              </w:rPr>
              <w:instrText xml:space="preserve"> PAGEREF _Toc480196451 \h </w:instrText>
            </w:r>
            <w:r w:rsidR="001D4DC0">
              <w:rPr>
                <w:noProof/>
                <w:webHidden/>
              </w:rPr>
            </w:r>
            <w:r w:rsidR="001D4DC0">
              <w:rPr>
                <w:noProof/>
                <w:webHidden/>
              </w:rPr>
              <w:fldChar w:fldCharType="separate"/>
            </w:r>
            <w:r w:rsidR="001D4DC0">
              <w:rPr>
                <w:noProof/>
                <w:webHidden/>
              </w:rPr>
              <w:t>8</w:t>
            </w:r>
            <w:r w:rsidR="001D4DC0">
              <w:rPr>
                <w:noProof/>
                <w:webHidden/>
              </w:rPr>
              <w:fldChar w:fldCharType="end"/>
            </w:r>
          </w:hyperlink>
        </w:p>
        <w:p w14:paraId="1BDC6669" w14:textId="000843C0" w:rsidR="001D4DC0" w:rsidRDefault="00EC0E8B">
          <w:pPr>
            <w:pStyle w:val="TOC2"/>
            <w:tabs>
              <w:tab w:val="right" w:leader="dot" w:pos="9350"/>
            </w:tabs>
            <w:rPr>
              <w:rFonts w:eastAsiaTheme="minorEastAsia"/>
              <w:noProof/>
            </w:rPr>
          </w:pPr>
          <w:hyperlink w:anchor="_Toc480196452" w:history="1">
            <w:r w:rsidR="001D4DC0" w:rsidRPr="008B5A96">
              <w:rPr>
                <w:rStyle w:val="Hyperlink"/>
                <w:noProof/>
              </w:rPr>
              <w:t>F.   THEORY OF CHANGE</w:t>
            </w:r>
            <w:r w:rsidR="001D4DC0">
              <w:rPr>
                <w:noProof/>
                <w:webHidden/>
              </w:rPr>
              <w:tab/>
            </w:r>
            <w:r w:rsidR="001D4DC0">
              <w:rPr>
                <w:noProof/>
                <w:webHidden/>
              </w:rPr>
              <w:fldChar w:fldCharType="begin"/>
            </w:r>
            <w:r w:rsidR="001D4DC0">
              <w:rPr>
                <w:noProof/>
                <w:webHidden/>
              </w:rPr>
              <w:instrText xml:space="preserve"> PAGEREF _Toc480196452 \h </w:instrText>
            </w:r>
            <w:r w:rsidR="001D4DC0">
              <w:rPr>
                <w:noProof/>
                <w:webHidden/>
              </w:rPr>
            </w:r>
            <w:r w:rsidR="001D4DC0">
              <w:rPr>
                <w:noProof/>
                <w:webHidden/>
              </w:rPr>
              <w:fldChar w:fldCharType="separate"/>
            </w:r>
            <w:r w:rsidR="001D4DC0">
              <w:rPr>
                <w:noProof/>
                <w:webHidden/>
              </w:rPr>
              <w:t>10</w:t>
            </w:r>
            <w:r w:rsidR="001D4DC0">
              <w:rPr>
                <w:noProof/>
                <w:webHidden/>
              </w:rPr>
              <w:fldChar w:fldCharType="end"/>
            </w:r>
          </w:hyperlink>
        </w:p>
        <w:p w14:paraId="71518782" w14:textId="07760B93" w:rsidR="001D4DC0" w:rsidRDefault="00EC0E8B">
          <w:pPr>
            <w:pStyle w:val="TOC2"/>
            <w:tabs>
              <w:tab w:val="right" w:leader="dot" w:pos="9350"/>
            </w:tabs>
            <w:rPr>
              <w:rFonts w:eastAsiaTheme="minorEastAsia"/>
              <w:noProof/>
            </w:rPr>
          </w:pPr>
          <w:hyperlink w:anchor="_Toc480196453" w:history="1">
            <w:r w:rsidR="001D4DC0" w:rsidRPr="008B5A96">
              <w:rPr>
                <w:rStyle w:val="Hyperlink"/>
                <w:noProof/>
              </w:rPr>
              <w:t>G.   PROGRAMME OUTPUTS</w:t>
            </w:r>
            <w:r w:rsidR="001D4DC0">
              <w:rPr>
                <w:noProof/>
                <w:webHidden/>
              </w:rPr>
              <w:tab/>
            </w:r>
            <w:r w:rsidR="001D4DC0">
              <w:rPr>
                <w:noProof/>
                <w:webHidden/>
              </w:rPr>
              <w:fldChar w:fldCharType="begin"/>
            </w:r>
            <w:r w:rsidR="001D4DC0">
              <w:rPr>
                <w:noProof/>
                <w:webHidden/>
              </w:rPr>
              <w:instrText xml:space="preserve"> PAGEREF _Toc480196453 \h </w:instrText>
            </w:r>
            <w:r w:rsidR="001D4DC0">
              <w:rPr>
                <w:noProof/>
                <w:webHidden/>
              </w:rPr>
            </w:r>
            <w:r w:rsidR="001D4DC0">
              <w:rPr>
                <w:noProof/>
                <w:webHidden/>
              </w:rPr>
              <w:fldChar w:fldCharType="separate"/>
            </w:r>
            <w:r w:rsidR="001D4DC0">
              <w:rPr>
                <w:noProof/>
                <w:webHidden/>
              </w:rPr>
              <w:t>11</w:t>
            </w:r>
            <w:r w:rsidR="001D4DC0">
              <w:rPr>
                <w:noProof/>
                <w:webHidden/>
              </w:rPr>
              <w:fldChar w:fldCharType="end"/>
            </w:r>
          </w:hyperlink>
        </w:p>
        <w:p w14:paraId="5FC87D5C" w14:textId="2BC854D7" w:rsidR="001D4DC0" w:rsidRDefault="00EC0E8B">
          <w:pPr>
            <w:pStyle w:val="TOC2"/>
            <w:tabs>
              <w:tab w:val="left" w:pos="880"/>
              <w:tab w:val="right" w:leader="dot" w:pos="9350"/>
            </w:tabs>
            <w:rPr>
              <w:rFonts w:eastAsiaTheme="minorEastAsia"/>
              <w:noProof/>
            </w:rPr>
          </w:pPr>
          <w:hyperlink w:anchor="_Toc480196454" w:history="1">
            <w:r w:rsidR="001D4DC0" w:rsidRPr="008B5A96">
              <w:rPr>
                <w:rStyle w:val="Hyperlink"/>
                <w:noProof/>
              </w:rPr>
              <w:t xml:space="preserve">H. </w:t>
            </w:r>
            <w:r w:rsidR="001D4DC0">
              <w:rPr>
                <w:rFonts w:eastAsiaTheme="minorEastAsia"/>
                <w:noProof/>
              </w:rPr>
              <w:tab/>
            </w:r>
            <w:r w:rsidR="001D4DC0" w:rsidRPr="008B5A96">
              <w:rPr>
                <w:rStyle w:val="Hyperlink"/>
                <w:noProof/>
              </w:rPr>
              <w:t>KEY STAKEHOLDERS AND PARTNERS</w:t>
            </w:r>
            <w:r w:rsidR="001D4DC0">
              <w:rPr>
                <w:noProof/>
                <w:webHidden/>
              </w:rPr>
              <w:tab/>
            </w:r>
            <w:r w:rsidR="001D4DC0">
              <w:rPr>
                <w:noProof/>
                <w:webHidden/>
              </w:rPr>
              <w:fldChar w:fldCharType="begin"/>
            </w:r>
            <w:r w:rsidR="001D4DC0">
              <w:rPr>
                <w:noProof/>
                <w:webHidden/>
              </w:rPr>
              <w:instrText xml:space="preserve"> PAGEREF _Toc480196454 \h </w:instrText>
            </w:r>
            <w:r w:rsidR="001D4DC0">
              <w:rPr>
                <w:noProof/>
                <w:webHidden/>
              </w:rPr>
            </w:r>
            <w:r w:rsidR="001D4DC0">
              <w:rPr>
                <w:noProof/>
                <w:webHidden/>
              </w:rPr>
              <w:fldChar w:fldCharType="separate"/>
            </w:r>
            <w:r w:rsidR="001D4DC0">
              <w:rPr>
                <w:noProof/>
                <w:webHidden/>
              </w:rPr>
              <w:t>12</w:t>
            </w:r>
            <w:r w:rsidR="001D4DC0">
              <w:rPr>
                <w:noProof/>
                <w:webHidden/>
              </w:rPr>
              <w:fldChar w:fldCharType="end"/>
            </w:r>
          </w:hyperlink>
        </w:p>
        <w:p w14:paraId="297E2B6F" w14:textId="49AF4268" w:rsidR="001D4DC0" w:rsidRDefault="00EC0E8B">
          <w:pPr>
            <w:pStyle w:val="TOC2"/>
            <w:tabs>
              <w:tab w:val="left" w:pos="660"/>
              <w:tab w:val="right" w:leader="dot" w:pos="9350"/>
            </w:tabs>
            <w:rPr>
              <w:rFonts w:eastAsiaTheme="minorEastAsia"/>
              <w:noProof/>
            </w:rPr>
          </w:pPr>
          <w:hyperlink w:anchor="_Toc480196455" w:history="1">
            <w:r w:rsidR="001D4DC0" w:rsidRPr="008B5A96">
              <w:rPr>
                <w:rStyle w:val="Hyperlink"/>
                <w:noProof/>
              </w:rPr>
              <w:t>I.</w:t>
            </w:r>
            <w:r w:rsidR="001D4DC0">
              <w:rPr>
                <w:rFonts w:eastAsiaTheme="minorEastAsia"/>
                <w:noProof/>
              </w:rPr>
              <w:tab/>
            </w:r>
            <w:r w:rsidR="001D4DC0" w:rsidRPr="008B5A96">
              <w:rPr>
                <w:rStyle w:val="Hyperlink"/>
                <w:noProof/>
              </w:rPr>
              <w:t>RISKS AND RISK MANAGEMENT STRATEGY</w:t>
            </w:r>
            <w:r w:rsidR="001D4DC0">
              <w:rPr>
                <w:noProof/>
                <w:webHidden/>
              </w:rPr>
              <w:tab/>
            </w:r>
            <w:r w:rsidR="001D4DC0">
              <w:rPr>
                <w:noProof/>
                <w:webHidden/>
              </w:rPr>
              <w:fldChar w:fldCharType="begin"/>
            </w:r>
            <w:r w:rsidR="001D4DC0">
              <w:rPr>
                <w:noProof/>
                <w:webHidden/>
              </w:rPr>
              <w:instrText xml:space="preserve"> PAGEREF _Toc480196455 \h </w:instrText>
            </w:r>
            <w:r w:rsidR="001D4DC0">
              <w:rPr>
                <w:noProof/>
                <w:webHidden/>
              </w:rPr>
            </w:r>
            <w:r w:rsidR="001D4DC0">
              <w:rPr>
                <w:noProof/>
                <w:webHidden/>
              </w:rPr>
              <w:fldChar w:fldCharType="separate"/>
            </w:r>
            <w:r w:rsidR="001D4DC0">
              <w:rPr>
                <w:noProof/>
                <w:webHidden/>
              </w:rPr>
              <w:t>12</w:t>
            </w:r>
            <w:r w:rsidR="001D4DC0">
              <w:rPr>
                <w:noProof/>
                <w:webHidden/>
              </w:rPr>
              <w:fldChar w:fldCharType="end"/>
            </w:r>
          </w:hyperlink>
        </w:p>
        <w:p w14:paraId="68550236" w14:textId="167D2E00" w:rsidR="001D4DC0" w:rsidRDefault="00EC0E8B">
          <w:pPr>
            <w:pStyle w:val="TOC2"/>
            <w:tabs>
              <w:tab w:val="right" w:leader="dot" w:pos="9350"/>
            </w:tabs>
            <w:rPr>
              <w:rFonts w:eastAsiaTheme="minorEastAsia"/>
              <w:noProof/>
            </w:rPr>
          </w:pPr>
          <w:hyperlink w:anchor="_Toc480196456" w:history="1">
            <w:r w:rsidR="001D4DC0" w:rsidRPr="008B5A96">
              <w:rPr>
                <w:rStyle w:val="Hyperlink"/>
                <w:noProof/>
              </w:rPr>
              <w:t>Risk Log</w:t>
            </w:r>
            <w:r w:rsidR="001D4DC0">
              <w:rPr>
                <w:noProof/>
                <w:webHidden/>
              </w:rPr>
              <w:tab/>
            </w:r>
            <w:r w:rsidR="001D4DC0">
              <w:rPr>
                <w:noProof/>
                <w:webHidden/>
              </w:rPr>
              <w:fldChar w:fldCharType="begin"/>
            </w:r>
            <w:r w:rsidR="001D4DC0">
              <w:rPr>
                <w:noProof/>
                <w:webHidden/>
              </w:rPr>
              <w:instrText xml:space="preserve"> PAGEREF _Toc480196456 \h </w:instrText>
            </w:r>
            <w:r w:rsidR="001D4DC0">
              <w:rPr>
                <w:noProof/>
                <w:webHidden/>
              </w:rPr>
            </w:r>
            <w:r w:rsidR="001D4DC0">
              <w:rPr>
                <w:noProof/>
                <w:webHidden/>
              </w:rPr>
              <w:fldChar w:fldCharType="separate"/>
            </w:r>
            <w:r w:rsidR="001D4DC0">
              <w:rPr>
                <w:noProof/>
                <w:webHidden/>
              </w:rPr>
              <w:t>13</w:t>
            </w:r>
            <w:r w:rsidR="001D4DC0">
              <w:rPr>
                <w:noProof/>
                <w:webHidden/>
              </w:rPr>
              <w:fldChar w:fldCharType="end"/>
            </w:r>
          </w:hyperlink>
        </w:p>
        <w:p w14:paraId="2042B6FF" w14:textId="66320B26" w:rsidR="001D4DC0" w:rsidRDefault="00EC0E8B">
          <w:pPr>
            <w:pStyle w:val="TOC2"/>
            <w:tabs>
              <w:tab w:val="right" w:leader="dot" w:pos="9350"/>
            </w:tabs>
            <w:rPr>
              <w:rFonts w:eastAsiaTheme="minorEastAsia"/>
              <w:noProof/>
            </w:rPr>
          </w:pPr>
          <w:hyperlink w:anchor="_Toc480196457" w:history="1">
            <w:r w:rsidR="001D4DC0" w:rsidRPr="008B5A96">
              <w:rPr>
                <w:rStyle w:val="Hyperlink"/>
                <w:noProof/>
              </w:rPr>
              <w:t>J.   MONITORING AND EVALUATION</w:t>
            </w:r>
            <w:r w:rsidR="001D4DC0">
              <w:rPr>
                <w:noProof/>
                <w:webHidden/>
              </w:rPr>
              <w:tab/>
            </w:r>
            <w:r w:rsidR="001D4DC0">
              <w:rPr>
                <w:noProof/>
                <w:webHidden/>
              </w:rPr>
              <w:fldChar w:fldCharType="begin"/>
            </w:r>
            <w:r w:rsidR="001D4DC0">
              <w:rPr>
                <w:noProof/>
                <w:webHidden/>
              </w:rPr>
              <w:instrText xml:space="preserve"> PAGEREF _Toc480196457 \h </w:instrText>
            </w:r>
            <w:r w:rsidR="001D4DC0">
              <w:rPr>
                <w:noProof/>
                <w:webHidden/>
              </w:rPr>
            </w:r>
            <w:r w:rsidR="001D4DC0">
              <w:rPr>
                <w:noProof/>
                <w:webHidden/>
              </w:rPr>
              <w:fldChar w:fldCharType="separate"/>
            </w:r>
            <w:r w:rsidR="001D4DC0">
              <w:rPr>
                <w:noProof/>
                <w:webHidden/>
              </w:rPr>
              <w:t>14</w:t>
            </w:r>
            <w:r w:rsidR="001D4DC0">
              <w:rPr>
                <w:noProof/>
                <w:webHidden/>
              </w:rPr>
              <w:fldChar w:fldCharType="end"/>
            </w:r>
          </w:hyperlink>
        </w:p>
        <w:p w14:paraId="3A732543" w14:textId="34CE2BB1" w:rsidR="001D4DC0" w:rsidRDefault="00EC0E8B">
          <w:pPr>
            <w:pStyle w:val="TOC2"/>
            <w:tabs>
              <w:tab w:val="right" w:leader="dot" w:pos="9350"/>
            </w:tabs>
            <w:rPr>
              <w:rFonts w:eastAsiaTheme="minorEastAsia"/>
              <w:noProof/>
            </w:rPr>
          </w:pPr>
          <w:hyperlink w:anchor="_Toc480196458" w:history="1">
            <w:r w:rsidR="001D4DC0" w:rsidRPr="008B5A96">
              <w:rPr>
                <w:rStyle w:val="Hyperlink"/>
                <w:noProof/>
              </w:rPr>
              <w:t>PROPOSED STRATEGIC RESULTS FRAMEWORK</w:t>
            </w:r>
            <w:r w:rsidR="001D4DC0">
              <w:rPr>
                <w:noProof/>
                <w:webHidden/>
              </w:rPr>
              <w:tab/>
            </w:r>
            <w:r w:rsidR="001D4DC0">
              <w:rPr>
                <w:noProof/>
                <w:webHidden/>
              </w:rPr>
              <w:fldChar w:fldCharType="begin"/>
            </w:r>
            <w:r w:rsidR="001D4DC0">
              <w:rPr>
                <w:noProof/>
                <w:webHidden/>
              </w:rPr>
              <w:instrText xml:space="preserve"> PAGEREF _Toc480196458 \h </w:instrText>
            </w:r>
            <w:r w:rsidR="001D4DC0">
              <w:rPr>
                <w:noProof/>
                <w:webHidden/>
              </w:rPr>
            </w:r>
            <w:r w:rsidR="001D4DC0">
              <w:rPr>
                <w:noProof/>
                <w:webHidden/>
              </w:rPr>
              <w:fldChar w:fldCharType="separate"/>
            </w:r>
            <w:r w:rsidR="001D4DC0">
              <w:rPr>
                <w:noProof/>
                <w:webHidden/>
              </w:rPr>
              <w:t>15</w:t>
            </w:r>
            <w:r w:rsidR="001D4DC0">
              <w:rPr>
                <w:noProof/>
                <w:webHidden/>
              </w:rPr>
              <w:fldChar w:fldCharType="end"/>
            </w:r>
          </w:hyperlink>
        </w:p>
        <w:p w14:paraId="169F8E49" w14:textId="7DA98C94" w:rsidR="00DC4608" w:rsidRDefault="00DC4608" w:rsidP="00E6412D">
          <w:pPr>
            <w:jc w:val="both"/>
          </w:pPr>
          <w:r>
            <w:rPr>
              <w:b/>
              <w:bCs/>
              <w:noProof/>
            </w:rPr>
            <w:fldChar w:fldCharType="end"/>
          </w:r>
        </w:p>
      </w:sdtContent>
    </w:sdt>
    <w:p w14:paraId="022234AE" w14:textId="77777777" w:rsidR="00143473" w:rsidRPr="00414891" w:rsidRDefault="00143473" w:rsidP="00E6412D">
      <w:pPr>
        <w:pStyle w:val="Heading1"/>
        <w:spacing w:line="240" w:lineRule="auto"/>
        <w:jc w:val="both"/>
        <w:rPr>
          <w:rFonts w:asciiTheme="minorHAnsi" w:hAnsiTheme="minorHAnsi" w:cstheme="minorHAnsi"/>
          <w:color w:val="000000" w:themeColor="text1"/>
          <w:sz w:val="22"/>
          <w:szCs w:val="22"/>
          <w14:textOutline w14:w="0" w14:cap="flat" w14:cmpd="sng" w14:algn="ctr">
            <w14:noFill/>
            <w14:prstDash w14:val="solid"/>
            <w14:round/>
          </w14:textOutline>
        </w:rPr>
        <w:sectPr w:rsidR="00143473" w:rsidRPr="00414891" w:rsidSect="00FF0408">
          <w:pgSz w:w="12240" w:h="15840"/>
          <w:pgMar w:top="1440" w:right="1440" w:bottom="1440" w:left="1440" w:header="720" w:footer="720" w:gutter="0"/>
          <w:pgNumType w:start="1"/>
          <w:cols w:space="720"/>
          <w:titlePg/>
          <w:docGrid w:linePitch="360"/>
        </w:sectPr>
      </w:pPr>
    </w:p>
    <w:p w14:paraId="754BA67D" w14:textId="77777777" w:rsidR="00143473" w:rsidRPr="00DC4608" w:rsidRDefault="00143473" w:rsidP="00E6412D">
      <w:pPr>
        <w:pStyle w:val="Heading2"/>
        <w:numPr>
          <w:ilvl w:val="0"/>
          <w:numId w:val="20"/>
        </w:numPr>
        <w:jc w:val="both"/>
        <w:rPr>
          <w:b/>
          <w:color w:val="auto"/>
        </w:rPr>
      </w:pPr>
      <w:bookmarkStart w:id="0" w:name="_Toc480196447"/>
      <w:r w:rsidRPr="00DC4608">
        <w:rPr>
          <w:b/>
          <w:color w:val="auto"/>
        </w:rPr>
        <w:lastRenderedPageBreak/>
        <w:t>I</w:t>
      </w:r>
      <w:r w:rsidR="00DC4608" w:rsidRPr="00DC4608">
        <w:rPr>
          <w:b/>
          <w:color w:val="auto"/>
        </w:rPr>
        <w:t>NTRODUCTION</w:t>
      </w:r>
      <w:bookmarkEnd w:id="0"/>
    </w:p>
    <w:p w14:paraId="723EFADA" w14:textId="77777777" w:rsidR="002E53BC" w:rsidRPr="00D543C4" w:rsidRDefault="00DC4608" w:rsidP="00E6412D">
      <w:pPr>
        <w:jc w:val="both"/>
        <w:rPr>
          <w:rFonts w:cstheme="minorHAnsi"/>
        </w:rPr>
      </w:pPr>
      <w:r>
        <w:rPr>
          <w:rFonts w:cstheme="minorHAnsi"/>
          <w:color w:val="000000" w:themeColor="text1"/>
          <w14:textOutline w14:w="0" w14:cap="flat" w14:cmpd="sng" w14:algn="ctr">
            <w14:noFill/>
            <w14:prstDash w14:val="solid"/>
            <w14:round/>
          </w14:textOutline>
        </w:rPr>
        <w:t xml:space="preserve">1.  </w:t>
      </w:r>
      <w:r>
        <w:rPr>
          <w:rFonts w:cstheme="minorHAnsi"/>
          <w:color w:val="000000" w:themeColor="text1"/>
          <w14:textOutline w14:w="0" w14:cap="flat" w14:cmpd="sng" w14:algn="ctr">
            <w14:noFill/>
            <w14:prstDash w14:val="solid"/>
            <w14:round/>
          </w14:textOutline>
        </w:rPr>
        <w:tab/>
      </w:r>
      <w:r w:rsidR="007C3215">
        <w:rPr>
          <w:rFonts w:cstheme="minorHAnsi"/>
        </w:rPr>
        <w:t>F</w:t>
      </w:r>
      <w:r w:rsidR="00D543C4">
        <w:rPr>
          <w:rFonts w:cstheme="minorHAnsi"/>
        </w:rPr>
        <w:t xml:space="preserve">ormer President Yahya Jammeh’s </w:t>
      </w:r>
      <w:r w:rsidR="007C3215">
        <w:rPr>
          <w:rFonts w:cstheme="minorHAnsi"/>
        </w:rPr>
        <w:t xml:space="preserve">22-year </w:t>
      </w:r>
      <w:r w:rsidR="00D543C4">
        <w:rPr>
          <w:rFonts w:cstheme="minorHAnsi"/>
        </w:rPr>
        <w:t xml:space="preserve">repressive regime </w:t>
      </w:r>
      <w:r w:rsidR="007C3215">
        <w:rPr>
          <w:rFonts w:cstheme="minorHAnsi"/>
        </w:rPr>
        <w:t xml:space="preserve">in Gambia </w:t>
      </w:r>
      <w:r w:rsidR="00D543C4">
        <w:rPr>
          <w:rFonts w:cstheme="minorHAnsi"/>
        </w:rPr>
        <w:t xml:space="preserve">came to an end in January 2017 with the inauguration of President Adama Barrow. </w:t>
      </w:r>
      <w:r w:rsidR="00D543C4" w:rsidRPr="00172B99">
        <w:rPr>
          <w:rFonts w:cstheme="minorHAnsi"/>
        </w:rPr>
        <w:t xml:space="preserve">Following the change of Government, a UN inter-agency assessment mission was conducted in the country </w:t>
      </w:r>
      <w:r w:rsidR="0087522A">
        <w:rPr>
          <w:rFonts w:cstheme="minorHAnsi"/>
        </w:rPr>
        <w:t xml:space="preserve">in February </w:t>
      </w:r>
      <w:r w:rsidR="00D543C4" w:rsidRPr="00172B99">
        <w:rPr>
          <w:rFonts w:cstheme="minorHAnsi"/>
        </w:rPr>
        <w:t>to enhance common understanding of the needs of the new government, the role that the UN system could pl</w:t>
      </w:r>
      <w:r w:rsidR="00D543C4">
        <w:rPr>
          <w:rFonts w:cstheme="minorHAnsi"/>
        </w:rPr>
        <w:t xml:space="preserve">ay </w:t>
      </w:r>
      <w:r w:rsidR="00D543C4" w:rsidRPr="00172B99">
        <w:rPr>
          <w:rFonts w:cstheme="minorHAnsi"/>
        </w:rPr>
        <w:t>and</w:t>
      </w:r>
      <w:r w:rsidR="00D543C4" w:rsidRPr="00172B99">
        <w:rPr>
          <w:rFonts w:eastAsia="Cambria" w:cstheme="minorHAnsi"/>
          <w:bdr w:val="none" w:sz="0" w:space="0" w:color="auto" w:frame="1"/>
          <w:lang w:eastAsia="en-GB"/>
        </w:rPr>
        <w:t xml:space="preserve"> to develop a one coherent UN approach to post-transi</w:t>
      </w:r>
      <w:r w:rsidR="00D543C4">
        <w:rPr>
          <w:rFonts w:eastAsia="Cambria" w:cstheme="minorHAnsi"/>
          <w:bdr w:val="none" w:sz="0" w:space="0" w:color="auto" w:frame="1"/>
          <w:lang w:eastAsia="en-GB"/>
        </w:rPr>
        <w:t>tion support. A</w:t>
      </w:r>
      <w:r w:rsidR="00D543C4" w:rsidRPr="00172B99">
        <w:rPr>
          <w:rFonts w:eastAsia="Cambria" w:cstheme="minorHAnsi"/>
          <w:bdr w:val="none" w:sz="0" w:space="0" w:color="auto" w:frame="1"/>
          <w:lang w:eastAsia="en-GB"/>
        </w:rPr>
        <w:t xml:space="preserve"> SURGE</w:t>
      </w:r>
      <w:r w:rsidR="00D543C4">
        <w:rPr>
          <w:rFonts w:eastAsia="Cambria" w:cstheme="minorHAnsi"/>
          <w:bdr w:val="none" w:sz="0" w:space="0" w:color="auto" w:frame="1"/>
          <w:lang w:eastAsia="en-GB"/>
        </w:rPr>
        <w:t xml:space="preserve"> </w:t>
      </w:r>
      <w:r w:rsidR="00D543C4">
        <w:rPr>
          <w:rFonts w:cstheme="minorHAnsi"/>
          <w:color w:val="000000" w:themeColor="text1"/>
          <w14:textOutline w14:w="0" w14:cap="flat" w14:cmpd="sng" w14:algn="ctr">
            <w14:noFill/>
            <w14:prstDash w14:val="solid"/>
            <w14:round/>
          </w14:textOutline>
        </w:rPr>
        <w:t xml:space="preserve">(Supporting UN Resources on the Ground with Experts) </w:t>
      </w:r>
      <w:r w:rsidR="00D543C4" w:rsidRPr="00172B99">
        <w:rPr>
          <w:rFonts w:eastAsia="Cambria" w:cstheme="minorHAnsi"/>
          <w:bdr w:val="none" w:sz="0" w:space="0" w:color="auto" w:frame="1"/>
          <w:lang w:eastAsia="en-GB"/>
        </w:rPr>
        <w:t>Team - Rule of Law, Peace</w:t>
      </w:r>
      <w:r w:rsidR="00D543C4">
        <w:rPr>
          <w:rFonts w:eastAsia="Cambria" w:cstheme="minorHAnsi"/>
          <w:bdr w:val="none" w:sz="0" w:space="0" w:color="auto" w:frame="1"/>
          <w:lang w:eastAsia="en-GB"/>
        </w:rPr>
        <w:t xml:space="preserve"> and Development</w:t>
      </w:r>
      <w:r w:rsidR="00D543C4" w:rsidRPr="00172B99">
        <w:rPr>
          <w:rFonts w:eastAsia="Cambria" w:cstheme="minorHAnsi"/>
          <w:bdr w:val="none" w:sz="0" w:space="0" w:color="auto" w:frame="1"/>
          <w:lang w:eastAsia="en-GB"/>
        </w:rPr>
        <w:t xml:space="preserve">, and Human Rights </w:t>
      </w:r>
      <w:r w:rsidR="00D543C4">
        <w:rPr>
          <w:rFonts w:eastAsia="Cambria" w:cstheme="minorHAnsi"/>
          <w:bdr w:val="none" w:sz="0" w:space="0" w:color="auto" w:frame="1"/>
          <w:lang w:eastAsia="en-GB"/>
        </w:rPr>
        <w:t>Adviso</w:t>
      </w:r>
      <w:r w:rsidR="00D543C4" w:rsidRPr="00172B99">
        <w:rPr>
          <w:rFonts w:eastAsia="Cambria" w:cstheme="minorHAnsi"/>
          <w:bdr w:val="none" w:sz="0" w:space="0" w:color="auto" w:frame="1"/>
          <w:lang w:eastAsia="en-GB"/>
        </w:rPr>
        <w:t>rs – was subsequently deployed to support the Country Team conceptualize UN support to the Gambia</w:t>
      </w:r>
      <w:r w:rsidR="00D543C4">
        <w:rPr>
          <w:rFonts w:eastAsia="Cambria" w:cstheme="minorHAnsi"/>
          <w:bdr w:val="none" w:sz="0" w:space="0" w:color="auto" w:frame="1"/>
          <w:lang w:eastAsia="en-GB"/>
        </w:rPr>
        <w:t xml:space="preserve"> in the area</w:t>
      </w:r>
      <w:r w:rsidR="00C9446D">
        <w:rPr>
          <w:rFonts w:eastAsia="Cambria" w:cstheme="minorHAnsi"/>
          <w:bdr w:val="none" w:sz="0" w:space="0" w:color="auto" w:frame="1"/>
          <w:lang w:eastAsia="en-GB"/>
        </w:rPr>
        <w:t>s</w:t>
      </w:r>
      <w:r w:rsidR="00D543C4">
        <w:rPr>
          <w:rFonts w:eastAsia="Cambria" w:cstheme="minorHAnsi"/>
          <w:bdr w:val="none" w:sz="0" w:space="0" w:color="auto" w:frame="1"/>
          <w:lang w:eastAsia="en-GB"/>
        </w:rPr>
        <w:t xml:space="preserve"> of security sector reform, transitional justice and conflict prevention.</w:t>
      </w:r>
    </w:p>
    <w:p w14:paraId="752A6E42" w14:textId="77777777" w:rsidR="00DC4608" w:rsidRDefault="002E53BC"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2. </w:t>
      </w:r>
      <w:r w:rsidR="00143473" w:rsidRPr="00DC4608">
        <w:rPr>
          <w:rFonts w:cstheme="minorHAnsi"/>
          <w:color w:val="000000" w:themeColor="text1"/>
          <w14:textOutline w14:w="0" w14:cap="flat" w14:cmpd="sng" w14:algn="ctr">
            <w14:noFill/>
            <w14:prstDash w14:val="solid"/>
            <w14:round/>
          </w14:textOutline>
        </w:rPr>
        <w:t xml:space="preserve">This proposal </w:t>
      </w:r>
      <w:r w:rsidR="00414891" w:rsidRPr="00DC4608">
        <w:rPr>
          <w:rFonts w:cstheme="minorHAnsi"/>
          <w:color w:val="000000" w:themeColor="text1"/>
          <w14:textOutline w14:w="0" w14:cap="flat" w14:cmpd="sng" w14:algn="ctr">
            <w14:noFill/>
            <w14:prstDash w14:val="solid"/>
            <w14:round/>
          </w14:textOutline>
        </w:rPr>
        <w:t xml:space="preserve">- </w:t>
      </w:r>
      <w:r w:rsidR="008A421A" w:rsidRPr="00DC4608">
        <w:rPr>
          <w:rFonts w:cstheme="minorHAnsi"/>
          <w:color w:val="000000" w:themeColor="text1"/>
          <w14:textOutline w14:w="0" w14:cap="flat" w14:cmpd="sng" w14:algn="ctr">
            <w14:noFill/>
            <w14:prstDash w14:val="solid"/>
            <w14:round/>
          </w14:textOutline>
        </w:rPr>
        <w:t>Supporting National Capacities for Conflict Prevention and Social Cohesion</w:t>
      </w:r>
      <w:r w:rsidR="00414891" w:rsidRPr="00DC4608">
        <w:rPr>
          <w:rFonts w:cstheme="minorHAnsi"/>
          <w:color w:val="000000" w:themeColor="text1"/>
          <w14:textOutline w14:w="0" w14:cap="flat" w14:cmpd="sng" w14:algn="ctr">
            <w14:noFill/>
            <w14:prstDash w14:val="solid"/>
            <w14:round/>
          </w14:textOutline>
        </w:rPr>
        <w:t xml:space="preserve"> in the Gambia –</w:t>
      </w:r>
      <w:r w:rsidR="008A421A" w:rsidRPr="00DC4608">
        <w:rPr>
          <w:rFonts w:cstheme="minorHAnsi"/>
          <w:color w:val="000000" w:themeColor="text1"/>
          <w14:textOutline w14:w="0" w14:cap="flat" w14:cmpd="sng" w14:algn="ctr">
            <w14:noFill/>
            <w14:prstDash w14:val="solid"/>
            <w14:round/>
          </w14:textOutline>
        </w:rPr>
        <w:t xml:space="preserve"> </w:t>
      </w:r>
      <w:r w:rsidR="00143473" w:rsidRPr="00DC4608">
        <w:rPr>
          <w:rFonts w:cstheme="minorHAnsi"/>
          <w:color w:val="000000" w:themeColor="text1"/>
          <w14:textOutline w14:w="0" w14:cap="flat" w14:cmpd="sng" w14:algn="ctr">
            <w14:noFill/>
            <w14:prstDash w14:val="solid"/>
            <w14:round/>
          </w14:textOutline>
        </w:rPr>
        <w:t>is</w:t>
      </w:r>
      <w:r w:rsidR="00414891" w:rsidRPr="00DC4608">
        <w:rPr>
          <w:rFonts w:cstheme="minorHAnsi"/>
          <w:color w:val="000000" w:themeColor="text1"/>
          <w14:textOutline w14:w="0" w14:cap="flat" w14:cmpd="sng" w14:algn="ctr">
            <w14:noFill/>
            <w14:prstDash w14:val="solid"/>
            <w14:round/>
          </w14:textOutline>
        </w:rPr>
        <w:t xml:space="preserve"> the outcome</w:t>
      </w:r>
      <w:r w:rsidR="00C9446D">
        <w:rPr>
          <w:rFonts w:cstheme="minorHAnsi"/>
          <w:color w:val="000000" w:themeColor="text1"/>
          <w14:textOutline w14:w="0" w14:cap="flat" w14:cmpd="sng" w14:algn="ctr">
            <w14:noFill/>
            <w14:prstDash w14:val="solid"/>
            <w14:round/>
          </w14:textOutline>
        </w:rPr>
        <w:t xml:space="preserve"> of a</w:t>
      </w:r>
      <w:r w:rsidR="00143473" w:rsidRPr="00DC4608">
        <w:rPr>
          <w:rFonts w:cstheme="minorHAnsi"/>
          <w:color w:val="000000" w:themeColor="text1"/>
          <w14:textOutline w14:w="0" w14:cap="flat" w14:cmpd="sng" w14:algn="ctr">
            <w14:noFill/>
            <w14:prstDash w14:val="solid"/>
            <w14:round/>
          </w14:textOutline>
        </w:rPr>
        <w:t xml:space="preserve"> </w:t>
      </w:r>
      <w:r w:rsidR="00DC4608">
        <w:rPr>
          <w:rFonts w:cstheme="minorHAnsi"/>
          <w:color w:val="000000" w:themeColor="text1"/>
          <w14:textOutline w14:w="0" w14:cap="flat" w14:cmpd="sng" w14:algn="ctr">
            <w14:noFill/>
            <w14:prstDash w14:val="solid"/>
            <w14:round/>
          </w14:textOutline>
        </w:rPr>
        <w:t xml:space="preserve">two-month SURGE </w:t>
      </w:r>
      <w:r w:rsidR="00D34D69">
        <w:rPr>
          <w:rFonts w:cstheme="minorHAnsi"/>
          <w:color w:val="000000" w:themeColor="text1"/>
          <w14:textOutline w14:w="0" w14:cap="flat" w14:cmpd="sng" w14:algn="ctr">
            <w14:noFill/>
            <w14:prstDash w14:val="solid"/>
            <w14:round/>
          </w14:textOutline>
        </w:rPr>
        <w:t>deployment of a</w:t>
      </w:r>
      <w:r w:rsidR="00DC4608">
        <w:rPr>
          <w:rFonts w:cstheme="minorHAnsi"/>
          <w:color w:val="000000" w:themeColor="text1"/>
          <w14:textOutline w14:w="0" w14:cap="flat" w14:cmpd="sng" w14:algn="ctr">
            <w14:noFill/>
            <w14:prstDash w14:val="solid"/>
            <w14:round/>
          </w14:textOutline>
        </w:rPr>
        <w:t xml:space="preserve"> Peace and Development Advisor</w:t>
      </w:r>
      <w:r w:rsidR="00D34D69">
        <w:rPr>
          <w:rFonts w:cstheme="minorHAnsi"/>
          <w:color w:val="000000" w:themeColor="text1"/>
          <w14:textOutline w14:w="0" w14:cap="flat" w14:cmpd="sng" w14:algn="ctr">
            <w14:noFill/>
            <w14:prstDash w14:val="solid"/>
            <w14:round/>
          </w14:textOutline>
        </w:rPr>
        <w:t xml:space="preserve"> in The Gambia</w:t>
      </w:r>
      <w:r w:rsidR="00143473" w:rsidRPr="00DC4608">
        <w:rPr>
          <w:rFonts w:cstheme="minorHAnsi"/>
          <w:color w:val="000000" w:themeColor="text1"/>
          <w14:textOutline w14:w="0" w14:cap="flat" w14:cmpd="sng" w14:algn="ctr">
            <w14:noFill/>
            <w14:prstDash w14:val="solid"/>
            <w14:round/>
          </w14:textOutline>
        </w:rPr>
        <w:t xml:space="preserve">. </w:t>
      </w:r>
      <w:r w:rsidR="00C9446D">
        <w:rPr>
          <w:rFonts w:cstheme="minorHAnsi"/>
          <w:color w:val="000000" w:themeColor="text1"/>
          <w14:textOutline w14:w="0" w14:cap="flat" w14:cmpd="sng" w14:algn="ctr">
            <w14:noFill/>
            <w14:prstDash w14:val="solid"/>
            <w14:round/>
          </w14:textOutline>
        </w:rPr>
        <w:t>The</w:t>
      </w:r>
      <w:r w:rsidR="00D543C4">
        <w:rPr>
          <w:rFonts w:cstheme="minorHAnsi"/>
          <w:color w:val="000000" w:themeColor="text1"/>
          <w14:textOutline w14:w="0" w14:cap="flat" w14:cmpd="sng" w14:algn="ctr">
            <w14:noFill/>
            <w14:prstDash w14:val="solid"/>
            <w14:round/>
          </w14:textOutline>
        </w:rPr>
        <w:t xml:space="preserve"> proposal</w:t>
      </w:r>
      <w:r w:rsidR="009E276F" w:rsidRPr="00DC4608">
        <w:rPr>
          <w:rFonts w:cstheme="minorHAnsi"/>
          <w:color w:val="000000" w:themeColor="text1"/>
          <w14:textOutline w14:w="0" w14:cap="flat" w14:cmpd="sng" w14:algn="ctr">
            <w14:noFill/>
            <w14:prstDash w14:val="solid"/>
            <w14:round/>
          </w14:textOutline>
        </w:rPr>
        <w:t xml:space="preserve"> is informed by: i) </w:t>
      </w:r>
      <w:r w:rsidR="00D543C4">
        <w:rPr>
          <w:rFonts w:cstheme="minorHAnsi"/>
          <w:color w:val="000000" w:themeColor="text1"/>
          <w14:textOutline w14:w="0" w14:cap="flat" w14:cmpd="sng" w14:algn="ctr">
            <w14:noFill/>
            <w14:prstDash w14:val="solid"/>
            <w14:round/>
          </w14:textOutline>
        </w:rPr>
        <w:t>Desk r</w:t>
      </w:r>
      <w:r w:rsidR="00C9446D">
        <w:rPr>
          <w:rFonts w:cstheme="minorHAnsi"/>
          <w:color w:val="000000" w:themeColor="text1"/>
          <w14:textOutline w14:w="0" w14:cap="flat" w14:cmpd="sng" w14:algn="ctr">
            <w14:noFill/>
            <w14:prstDash w14:val="solid"/>
            <w14:round/>
          </w14:textOutline>
        </w:rPr>
        <w:t>eview of existing documents</w:t>
      </w:r>
      <w:r w:rsidR="00D34D69">
        <w:rPr>
          <w:rFonts w:cstheme="minorHAnsi"/>
          <w:color w:val="000000" w:themeColor="text1"/>
          <w14:textOutline w14:w="0" w14:cap="flat" w14:cmpd="sng" w14:algn="ctr">
            <w14:noFill/>
            <w14:prstDash w14:val="solid"/>
            <w14:round/>
          </w14:textOutline>
        </w:rPr>
        <w:t xml:space="preserve"> and </w:t>
      </w:r>
      <w:r w:rsidR="00DC4608">
        <w:rPr>
          <w:rFonts w:cstheme="minorHAnsi"/>
          <w:color w:val="000000" w:themeColor="text1"/>
          <w14:textOutline w14:w="0" w14:cap="flat" w14:cmpd="sng" w14:algn="ctr">
            <w14:noFill/>
            <w14:prstDash w14:val="solid"/>
            <w14:round/>
          </w14:textOutline>
        </w:rPr>
        <w:t>consultative meetings with interlocutors</w:t>
      </w:r>
      <w:r w:rsidR="00A43A14" w:rsidRPr="00DC4608">
        <w:rPr>
          <w:rFonts w:cstheme="minorHAnsi"/>
          <w:color w:val="000000" w:themeColor="text1"/>
          <w14:textOutline w14:w="0" w14:cap="flat" w14:cmpd="sng" w14:algn="ctr">
            <w14:noFill/>
            <w14:prstDash w14:val="solid"/>
            <w14:round/>
          </w14:textOutline>
        </w:rPr>
        <w:t xml:space="preserve"> </w:t>
      </w:r>
      <w:r w:rsidR="00DC4608">
        <w:rPr>
          <w:rFonts w:cstheme="minorHAnsi"/>
          <w:color w:val="000000" w:themeColor="text1"/>
          <w14:textOutline w14:w="0" w14:cap="flat" w14:cmpd="sng" w14:algn="ctr">
            <w14:noFill/>
            <w14:prstDash w14:val="solid"/>
            <w14:round/>
          </w14:textOutline>
        </w:rPr>
        <w:t xml:space="preserve">from </w:t>
      </w:r>
      <w:r w:rsidR="00A43A14" w:rsidRPr="00DC4608">
        <w:rPr>
          <w:rFonts w:cstheme="minorHAnsi"/>
          <w:color w:val="000000" w:themeColor="text1"/>
          <w14:textOutline w14:w="0" w14:cap="flat" w14:cmpd="sng" w14:algn="ctr">
            <w14:noFill/>
            <w14:prstDash w14:val="solid"/>
            <w14:round/>
          </w14:textOutline>
        </w:rPr>
        <w:t>Government</w:t>
      </w:r>
      <w:r w:rsidR="008A421A" w:rsidRPr="00DC4608">
        <w:rPr>
          <w:rFonts w:cstheme="minorHAnsi"/>
          <w:color w:val="000000" w:themeColor="text1"/>
          <w14:textOutline w14:w="0" w14:cap="flat" w14:cmpd="sng" w14:algn="ctr">
            <w14:noFill/>
            <w14:prstDash w14:val="solid"/>
            <w14:round/>
          </w14:textOutline>
        </w:rPr>
        <w:t>,</w:t>
      </w:r>
      <w:r w:rsidR="00A43A14" w:rsidRPr="00DC4608">
        <w:rPr>
          <w:rFonts w:cstheme="minorHAnsi"/>
          <w:color w:val="000000" w:themeColor="text1"/>
          <w14:textOutline w14:w="0" w14:cap="flat" w14:cmpd="sng" w14:algn="ctr">
            <w14:noFill/>
            <w14:prstDash w14:val="solid"/>
            <w14:round/>
          </w14:textOutline>
        </w:rPr>
        <w:t xml:space="preserve"> </w:t>
      </w:r>
      <w:r w:rsidR="008A421A" w:rsidRPr="00DC4608">
        <w:rPr>
          <w:rFonts w:cstheme="minorHAnsi"/>
          <w:color w:val="000000" w:themeColor="text1"/>
          <w14:textOutline w14:w="0" w14:cap="flat" w14:cmpd="sng" w14:algn="ctr">
            <w14:noFill/>
            <w14:prstDash w14:val="solid"/>
            <w14:round/>
          </w14:textOutline>
        </w:rPr>
        <w:t>Security Agencies</w:t>
      </w:r>
      <w:r w:rsidR="00DC4608">
        <w:rPr>
          <w:rFonts w:cstheme="minorHAnsi"/>
          <w:color w:val="000000" w:themeColor="text1"/>
          <w14:textOutline w14:w="0" w14:cap="flat" w14:cmpd="sng" w14:algn="ctr">
            <w14:noFill/>
            <w14:prstDash w14:val="solid"/>
            <w14:round/>
          </w14:textOutline>
        </w:rPr>
        <w:t xml:space="preserve">, Development Partners and Civil society </w:t>
      </w:r>
      <w:r w:rsidR="00E4278D" w:rsidRPr="00DC4608">
        <w:rPr>
          <w:rFonts w:cstheme="minorHAnsi"/>
          <w:color w:val="000000" w:themeColor="text1"/>
          <w14:textOutline w14:w="0" w14:cap="flat" w14:cmpd="sng" w14:algn="ctr">
            <w14:noFill/>
            <w14:prstDash w14:val="solid"/>
            <w14:round/>
          </w14:textOutline>
        </w:rPr>
        <w:t xml:space="preserve">among others </w:t>
      </w:r>
      <w:r w:rsidR="00DC4608">
        <w:rPr>
          <w:rFonts w:cstheme="minorHAnsi"/>
          <w:color w:val="000000" w:themeColor="text1"/>
          <w14:textOutline w14:w="0" w14:cap="flat" w14:cmpd="sng" w14:algn="ctr">
            <w14:noFill/>
            <w14:prstDash w14:val="solid"/>
            <w14:round/>
          </w14:textOutline>
        </w:rPr>
        <w:t>(See list of interlocutors</w:t>
      </w:r>
      <w:r w:rsidR="008A421A" w:rsidRPr="00DC4608">
        <w:rPr>
          <w:rFonts w:cstheme="minorHAnsi"/>
          <w:color w:val="000000" w:themeColor="text1"/>
          <w14:textOutline w14:w="0" w14:cap="flat" w14:cmpd="sng" w14:algn="ctr">
            <w14:noFill/>
            <w14:prstDash w14:val="solid"/>
            <w14:round/>
          </w14:textOutline>
        </w:rPr>
        <w:t xml:space="preserve"> in Annex A)</w:t>
      </w:r>
      <w:r w:rsidR="00DC4608">
        <w:rPr>
          <w:rFonts w:cstheme="minorHAnsi"/>
          <w:color w:val="000000" w:themeColor="text1"/>
          <w14:textOutline w14:w="0" w14:cap="flat" w14:cmpd="sng" w14:algn="ctr">
            <w14:noFill/>
            <w14:prstDash w14:val="solid"/>
            <w14:round/>
          </w14:textOutline>
        </w:rPr>
        <w:t>;</w:t>
      </w:r>
      <w:r w:rsidR="009E276F" w:rsidRPr="00DC4608">
        <w:rPr>
          <w:rFonts w:cstheme="minorHAnsi"/>
          <w:color w:val="000000" w:themeColor="text1"/>
          <w14:textOutline w14:w="0" w14:cap="flat" w14:cmpd="sng" w14:algn="ctr">
            <w14:noFill/>
            <w14:prstDash w14:val="solid"/>
            <w14:round/>
          </w14:textOutline>
        </w:rPr>
        <w:t xml:space="preserve"> ii) </w:t>
      </w:r>
      <w:r w:rsidR="00DC4608">
        <w:rPr>
          <w:rFonts w:cstheme="minorHAnsi"/>
          <w:color w:val="000000" w:themeColor="text1"/>
          <w14:textOutline w14:w="0" w14:cap="flat" w14:cmpd="sng" w14:algn="ctr">
            <w14:noFill/>
            <w14:prstDash w14:val="solid"/>
            <w14:round/>
          </w14:textOutline>
        </w:rPr>
        <w:t>In-country Media Monitoring of conflict early warning i</w:t>
      </w:r>
      <w:r w:rsidR="00D543C4">
        <w:rPr>
          <w:rFonts w:cstheme="minorHAnsi"/>
          <w:color w:val="000000" w:themeColor="text1"/>
          <w14:textOutline w14:w="0" w14:cap="flat" w14:cmpd="sng" w14:algn="ctr">
            <w14:noFill/>
            <w14:prstDash w14:val="solid"/>
            <w14:round/>
          </w14:textOutline>
        </w:rPr>
        <w:t>ndicators (see indicator table in Annex 2</w:t>
      </w:r>
      <w:r w:rsidR="00DC4608">
        <w:rPr>
          <w:rFonts w:cstheme="minorHAnsi"/>
          <w:color w:val="000000" w:themeColor="text1"/>
          <w14:textOutline w14:w="0" w14:cap="flat" w14:cmpd="sng" w14:algn="ctr">
            <w14:noFill/>
            <w14:prstDash w14:val="solid"/>
            <w14:round/>
          </w14:textOutline>
        </w:rPr>
        <w:t>)</w:t>
      </w:r>
      <w:r w:rsidR="00D34D69">
        <w:rPr>
          <w:rFonts w:cstheme="minorHAnsi"/>
          <w:color w:val="000000" w:themeColor="text1"/>
          <w14:textOutline w14:w="0" w14:cap="flat" w14:cmpd="sng" w14:algn="ctr">
            <w14:noFill/>
            <w14:prstDash w14:val="solid"/>
            <w14:round/>
          </w14:textOutline>
        </w:rPr>
        <w:t xml:space="preserve"> and a basic conflict analysis conducted with UN Gambia Programme staff at a conflict-sensitive training facilitated by the PDA</w:t>
      </w:r>
      <w:r w:rsidR="00DC4608">
        <w:rPr>
          <w:rFonts w:cstheme="minorHAnsi"/>
          <w:color w:val="000000" w:themeColor="text1"/>
          <w14:textOutline w14:w="0" w14:cap="flat" w14:cmpd="sng" w14:algn="ctr">
            <w14:noFill/>
            <w14:prstDash w14:val="solid"/>
            <w14:round/>
          </w14:textOutline>
        </w:rPr>
        <w:t>; and iii) report of the</w:t>
      </w:r>
      <w:r w:rsidR="00A43A14" w:rsidRPr="00DC4608">
        <w:rPr>
          <w:rFonts w:cstheme="minorHAnsi"/>
          <w:color w:val="000000" w:themeColor="text1"/>
          <w14:textOutline w14:w="0" w14:cap="flat" w14:cmpd="sng" w14:algn="ctr">
            <w14:noFill/>
            <w14:prstDash w14:val="solid"/>
            <w14:round/>
          </w14:textOutline>
        </w:rPr>
        <w:t xml:space="preserve"> UN Inter-Agency Mission to the Gambia. </w:t>
      </w:r>
    </w:p>
    <w:p w14:paraId="77D4DDEC" w14:textId="77777777" w:rsidR="00DC4608" w:rsidRPr="00D824E3" w:rsidRDefault="00D34D69"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2</w:t>
      </w:r>
      <w:r w:rsidR="0087522A">
        <w:rPr>
          <w:rFonts w:cstheme="minorHAnsi"/>
          <w:color w:val="000000" w:themeColor="text1"/>
          <w14:textOutline w14:w="0" w14:cap="flat" w14:cmpd="sng" w14:algn="ctr">
            <w14:noFill/>
            <w14:prstDash w14:val="solid"/>
            <w14:round/>
          </w14:textOutline>
        </w:rPr>
        <w:t xml:space="preserve">. </w:t>
      </w:r>
      <w:r w:rsidR="0087522A">
        <w:rPr>
          <w:rFonts w:cstheme="minorHAnsi"/>
          <w:color w:val="000000" w:themeColor="text1"/>
          <w14:textOutline w14:w="0" w14:cap="flat" w14:cmpd="sng" w14:algn="ctr">
            <w14:noFill/>
            <w14:prstDash w14:val="solid"/>
            <w14:round/>
          </w14:textOutline>
        </w:rPr>
        <w:tab/>
        <w:t xml:space="preserve"> </w:t>
      </w:r>
      <w:r w:rsidR="009E276F" w:rsidRPr="00DC4608">
        <w:rPr>
          <w:rFonts w:cstheme="minorHAnsi"/>
          <w:color w:val="000000" w:themeColor="text1"/>
          <w14:textOutline w14:w="0" w14:cap="flat" w14:cmpd="sng" w14:algn="ctr">
            <w14:noFill/>
            <w14:prstDash w14:val="solid"/>
            <w14:round/>
          </w14:textOutline>
        </w:rPr>
        <w:t xml:space="preserve">The main </w:t>
      </w:r>
      <w:r w:rsidR="001340FE" w:rsidRPr="00DC4608">
        <w:rPr>
          <w:rFonts w:cstheme="minorHAnsi"/>
          <w:color w:val="000000" w:themeColor="text1"/>
          <w14:textOutline w14:w="0" w14:cap="flat" w14:cmpd="sng" w14:algn="ctr">
            <w14:noFill/>
            <w14:prstDash w14:val="solid"/>
            <w14:round/>
          </w14:textOutline>
        </w:rPr>
        <w:t>aim of this</w:t>
      </w:r>
      <w:r w:rsidR="009E276F" w:rsidRPr="00DC4608">
        <w:rPr>
          <w:rFonts w:cstheme="minorHAnsi"/>
          <w:color w:val="000000" w:themeColor="text1"/>
          <w14:textOutline w14:w="0" w14:cap="flat" w14:cmpd="sng" w14:algn="ctr">
            <w14:noFill/>
            <w14:prstDash w14:val="solid"/>
            <w14:round/>
          </w14:textOutline>
        </w:rPr>
        <w:t xml:space="preserve"> proposal is to serve as a resource mobilization tool for peacebuilding programming in the Gambia by drawing attention to the </w:t>
      </w:r>
      <w:r w:rsidR="009E276F" w:rsidRPr="00DC4608">
        <w:rPr>
          <w:rFonts w:cstheme="minorHAnsi"/>
        </w:rPr>
        <w:t>challenges to social cohesion</w:t>
      </w:r>
      <w:r w:rsidR="00D824E3">
        <w:rPr>
          <w:rFonts w:cstheme="minorHAnsi"/>
        </w:rPr>
        <w:t xml:space="preserve"> and the need to proactively design interventions</w:t>
      </w:r>
      <w:r w:rsidR="00ED6250">
        <w:rPr>
          <w:rFonts w:cstheme="minorHAnsi"/>
        </w:rPr>
        <w:t>.</w:t>
      </w:r>
      <w:r>
        <w:rPr>
          <w:rFonts w:cstheme="minorHAnsi"/>
        </w:rPr>
        <w:t xml:space="preserve"> It is designed to build on </w:t>
      </w:r>
      <w:r w:rsidR="00D824E3">
        <w:rPr>
          <w:rFonts w:cstheme="minorHAnsi"/>
        </w:rPr>
        <w:t>and complement the interventions of</w:t>
      </w:r>
      <w:r>
        <w:rPr>
          <w:rFonts w:cstheme="minorHAnsi"/>
        </w:rPr>
        <w:t xml:space="preserve"> Peacebuild</w:t>
      </w:r>
      <w:r w:rsidR="00D824E3">
        <w:rPr>
          <w:rFonts w:cstheme="minorHAnsi"/>
        </w:rPr>
        <w:t>ing</w:t>
      </w:r>
      <w:r>
        <w:rPr>
          <w:rFonts w:cstheme="minorHAnsi"/>
        </w:rPr>
        <w:t xml:space="preserve"> Fund’s (PBF) </w:t>
      </w:r>
      <w:r w:rsidR="00D824E3">
        <w:rPr>
          <w:rFonts w:cstheme="minorHAnsi"/>
        </w:rPr>
        <w:t xml:space="preserve">Phase 1 </w:t>
      </w:r>
      <w:r>
        <w:rPr>
          <w:rFonts w:cstheme="minorHAnsi"/>
        </w:rPr>
        <w:t>Project Document</w:t>
      </w:r>
      <w:r w:rsidR="00D824E3">
        <w:rPr>
          <w:rFonts w:cstheme="minorHAnsi"/>
        </w:rPr>
        <w:t>s</w:t>
      </w:r>
      <w:r>
        <w:rPr>
          <w:rFonts w:cstheme="minorHAnsi"/>
        </w:rPr>
        <w:t xml:space="preserve"> on Transitional Justice</w:t>
      </w:r>
      <w:r w:rsidR="00D824E3">
        <w:rPr>
          <w:rFonts w:cstheme="minorHAnsi"/>
        </w:rPr>
        <w:t xml:space="preserve"> and Security Sector Reforms </w:t>
      </w:r>
      <w:r w:rsidR="00D824E3">
        <w:rPr>
          <w:rFonts w:cstheme="minorHAnsi"/>
          <w:color w:val="000000" w:themeColor="text1"/>
          <w14:textOutline w14:w="0" w14:cap="flat" w14:cmpd="sng" w14:algn="ctr">
            <w14:noFill/>
            <w14:prstDash w14:val="solid"/>
            <w14:round/>
          </w14:textOutline>
        </w:rPr>
        <w:t>developed collaboratively by the SURGE Advisors.</w:t>
      </w:r>
    </w:p>
    <w:p w14:paraId="3C52A1FE" w14:textId="77777777" w:rsidR="0087522A" w:rsidRPr="00D824E3" w:rsidRDefault="00D34D69" w:rsidP="00E6412D">
      <w:pPr>
        <w:spacing w:line="240" w:lineRule="auto"/>
        <w:jc w:val="both"/>
        <w:rPr>
          <w:rFonts w:cstheme="minorHAnsi"/>
        </w:rPr>
      </w:pPr>
      <w:r>
        <w:rPr>
          <w:rFonts w:cstheme="minorHAnsi"/>
          <w:color w:val="000000" w:themeColor="text1"/>
          <w14:textOutline w14:w="0" w14:cap="flat" w14:cmpd="sng" w14:algn="ctr">
            <w14:noFill/>
            <w14:prstDash w14:val="solid"/>
            <w14:round/>
          </w14:textOutline>
        </w:rPr>
        <w:t xml:space="preserve">3.  </w:t>
      </w:r>
      <w:r>
        <w:rPr>
          <w:rFonts w:cstheme="minorHAnsi"/>
          <w:color w:val="000000" w:themeColor="text1"/>
          <w14:textOutline w14:w="0" w14:cap="flat" w14:cmpd="sng" w14:algn="ctr">
            <w14:noFill/>
            <w14:prstDash w14:val="solid"/>
            <w14:round/>
          </w14:textOutline>
        </w:rPr>
        <w:tab/>
      </w:r>
      <w:r w:rsidRPr="00DC4608">
        <w:rPr>
          <w:rFonts w:cstheme="minorHAnsi"/>
          <w:color w:val="000000" w:themeColor="text1"/>
          <w14:textOutline w14:w="0" w14:cap="flat" w14:cmpd="sng" w14:algn="ctr">
            <w14:noFill/>
            <w14:prstDash w14:val="solid"/>
            <w14:round/>
          </w14:textOutline>
        </w:rPr>
        <w:t>The pro</w:t>
      </w:r>
      <w:r>
        <w:rPr>
          <w:rFonts w:cstheme="minorHAnsi"/>
          <w:color w:val="000000" w:themeColor="text1"/>
          <w14:textOutline w14:w="0" w14:cap="flat" w14:cmpd="sng" w14:algn="ctr">
            <w14:noFill/>
            <w14:prstDash w14:val="solid"/>
            <w14:round/>
          </w14:textOutline>
        </w:rPr>
        <w:t>posal presents a situational</w:t>
      </w:r>
      <w:r w:rsidRPr="00DC4608">
        <w:rPr>
          <w:rFonts w:cstheme="minorHAnsi"/>
          <w:color w:val="000000" w:themeColor="text1"/>
          <w14:textOutline w14:w="0" w14:cap="flat" w14:cmpd="sng" w14:algn="ctr">
            <w14:noFill/>
            <w14:prstDash w14:val="solid"/>
            <w14:round/>
          </w14:textOutline>
        </w:rPr>
        <w:t xml:space="preserve"> analysis; identifies challenges to social cohesion</w:t>
      </w:r>
      <w:r>
        <w:rPr>
          <w:rFonts w:cstheme="minorHAnsi"/>
          <w:color w:val="000000" w:themeColor="text1"/>
          <w14:textOutline w14:w="0" w14:cap="flat" w14:cmpd="sng" w14:algn="ctr">
            <w14:noFill/>
            <w14:prstDash w14:val="solid"/>
            <w14:round/>
          </w14:textOutline>
        </w:rPr>
        <w:t xml:space="preserve"> </w:t>
      </w:r>
      <w:r w:rsidRPr="00DC4608">
        <w:rPr>
          <w:rFonts w:cstheme="minorHAnsi"/>
        </w:rPr>
        <w:t>that can derail the Government’s reform agenda if left unaddressed</w:t>
      </w:r>
      <w:r w:rsidRPr="00DC4608">
        <w:rPr>
          <w:rFonts w:cstheme="minorHAnsi"/>
          <w:color w:val="000000" w:themeColor="text1"/>
          <w14:textOutline w14:w="0" w14:cap="flat" w14:cmpd="sng" w14:algn="ctr">
            <w14:noFill/>
            <w14:prstDash w14:val="solid"/>
            <w14:round/>
          </w14:textOutline>
        </w:rPr>
        <w:t xml:space="preserve">; </w:t>
      </w:r>
      <w:r>
        <w:rPr>
          <w:rFonts w:cstheme="minorHAnsi"/>
          <w:color w:val="000000" w:themeColor="text1"/>
          <w14:textOutline w14:w="0" w14:cap="flat" w14:cmpd="sng" w14:algn="ctr">
            <w14:noFill/>
            <w14:prstDash w14:val="solid"/>
            <w14:round/>
          </w14:textOutline>
        </w:rPr>
        <w:t xml:space="preserve">provides a rationale and strategy for the proposal </w:t>
      </w:r>
      <w:r w:rsidRPr="00DC4608">
        <w:rPr>
          <w:rFonts w:cstheme="minorHAnsi"/>
          <w:color w:val="000000" w:themeColor="text1"/>
          <w14:textOutline w14:w="0" w14:cap="flat" w14:cmpd="sng" w14:algn="ctr">
            <w14:noFill/>
            <w14:prstDash w14:val="solid"/>
            <w14:round/>
          </w14:textOutline>
        </w:rPr>
        <w:t>and</w:t>
      </w:r>
      <w:r>
        <w:rPr>
          <w:rFonts w:cstheme="minorHAnsi"/>
          <w:color w:val="000000" w:themeColor="text1"/>
          <w14:textOutline w14:w="0" w14:cap="flat" w14:cmpd="sng" w14:algn="ctr">
            <w14:noFill/>
            <w14:prstDash w14:val="solid"/>
            <w14:round/>
          </w14:textOutline>
        </w:rPr>
        <w:t xml:space="preserve"> proposes</w:t>
      </w:r>
      <w:r w:rsidRPr="00DC4608">
        <w:rPr>
          <w:rFonts w:cstheme="minorHAnsi"/>
          <w:color w:val="000000" w:themeColor="text1"/>
          <w14:textOutline w14:w="0" w14:cap="flat" w14:cmpd="sng" w14:algn="ctr">
            <w14:noFill/>
            <w14:prstDash w14:val="solid"/>
            <w14:round/>
          </w14:textOutline>
        </w:rPr>
        <w:t xml:space="preserve"> medium-to-long-term interventions</w:t>
      </w:r>
      <w:r>
        <w:rPr>
          <w:rFonts w:cstheme="minorHAnsi"/>
          <w:color w:val="000000" w:themeColor="text1"/>
          <w14:textOutline w14:w="0" w14:cap="flat" w14:cmpd="sng" w14:algn="ctr">
            <w14:noFill/>
            <w14:prstDash w14:val="solid"/>
            <w14:round/>
          </w14:textOutline>
        </w:rPr>
        <w:t xml:space="preserve"> in the areas of conflict prevention and social cohesion</w:t>
      </w:r>
      <w:r w:rsidRPr="00DC4608">
        <w:rPr>
          <w:rFonts w:cstheme="minorHAnsi"/>
          <w:color w:val="000000" w:themeColor="text1"/>
          <w14:textOutline w14:w="0" w14:cap="flat" w14:cmpd="sng" w14:algn="ctr">
            <w14:noFill/>
            <w14:prstDash w14:val="solid"/>
            <w14:round/>
          </w14:textOutline>
        </w:rPr>
        <w:t xml:space="preserve">. </w:t>
      </w:r>
      <w:r w:rsidR="00ED6250">
        <w:rPr>
          <w:rFonts w:cstheme="minorHAnsi"/>
        </w:rPr>
        <w:t xml:space="preserve">It is proposed that this proposal will be developed into a full-fledged project document, in consultation with key national stakeholders, </w:t>
      </w:r>
      <w:r w:rsidR="00D824E3">
        <w:rPr>
          <w:rFonts w:cstheme="minorHAnsi"/>
        </w:rPr>
        <w:t xml:space="preserve">and facilitated by a temporary PDA who is expected to be deployed through the first phase of Peacebuilding Fund (PBF) support to the Gambia, </w:t>
      </w:r>
      <w:r w:rsidR="00ED6250">
        <w:rPr>
          <w:rFonts w:cstheme="minorHAnsi"/>
        </w:rPr>
        <w:t>once assurance of funding for it is received.</w:t>
      </w:r>
    </w:p>
    <w:p w14:paraId="491D5F78" w14:textId="77777777" w:rsidR="00920E6C" w:rsidRPr="00DC4608" w:rsidRDefault="00DC4608" w:rsidP="00E6412D">
      <w:pPr>
        <w:pStyle w:val="Heading2"/>
        <w:numPr>
          <w:ilvl w:val="0"/>
          <w:numId w:val="20"/>
        </w:numPr>
        <w:jc w:val="both"/>
        <w:rPr>
          <w:b/>
          <w:color w:val="auto"/>
        </w:rPr>
      </w:pPr>
      <w:bookmarkStart w:id="1" w:name="_Toc480196448"/>
      <w:r>
        <w:rPr>
          <w:b/>
          <w:color w:val="auto"/>
        </w:rPr>
        <w:t>SITUATIONAL ANALYSIS</w:t>
      </w:r>
      <w:bookmarkEnd w:id="1"/>
    </w:p>
    <w:p w14:paraId="06E46267"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1.  </w:t>
      </w:r>
      <w:r>
        <w:rPr>
          <w:rFonts w:cstheme="minorHAnsi"/>
          <w:color w:val="000000" w:themeColor="text1"/>
          <w14:textOutline w14:w="0" w14:cap="flat" w14:cmpd="sng" w14:algn="ctr">
            <w14:noFill/>
            <w14:prstDash w14:val="solid"/>
            <w14:round/>
          </w14:textOutline>
        </w:rPr>
        <w:tab/>
      </w:r>
      <w:r w:rsidR="00F83AE9" w:rsidRPr="00DC4608">
        <w:rPr>
          <w:rFonts w:cstheme="minorHAnsi"/>
          <w:color w:val="000000" w:themeColor="text1"/>
          <w14:textOutline w14:w="0" w14:cap="flat" w14:cmpd="sng" w14:algn="ctr">
            <w14:noFill/>
            <w14:prstDash w14:val="solid"/>
            <w14:round/>
          </w14:textOutline>
        </w:rPr>
        <w:t xml:space="preserve">The Gambia </w:t>
      </w:r>
      <w:r w:rsidR="00B03EC8" w:rsidRPr="00DC4608">
        <w:rPr>
          <w:rFonts w:cstheme="minorHAnsi"/>
          <w:color w:val="000000" w:themeColor="text1"/>
          <w14:textOutline w14:w="0" w14:cap="flat" w14:cmpd="sng" w14:algn="ctr">
            <w14:noFill/>
            <w14:prstDash w14:val="solid"/>
            <w14:round/>
          </w14:textOutline>
        </w:rPr>
        <w:t xml:space="preserve">has </w:t>
      </w:r>
      <w:r w:rsidR="00F83AE9" w:rsidRPr="00DC4608">
        <w:rPr>
          <w:rFonts w:cstheme="minorHAnsi"/>
          <w:color w:val="000000" w:themeColor="text1"/>
          <w14:textOutline w14:w="0" w14:cap="flat" w14:cmpd="sng" w14:algn="ctr">
            <w14:noFill/>
            <w14:prstDash w14:val="solid"/>
            <w14:round/>
          </w14:textOutline>
        </w:rPr>
        <w:t>no history of violent conflict or war. I</w:t>
      </w:r>
      <w:r w:rsidR="008F65B1" w:rsidRPr="00DC4608">
        <w:rPr>
          <w:rFonts w:cstheme="minorHAnsi"/>
          <w:color w:val="000000" w:themeColor="text1"/>
          <w14:textOutline w14:w="0" w14:cap="flat" w14:cmpd="sng" w14:algn="ctr">
            <w14:noFill/>
            <w14:prstDash w14:val="solid"/>
            <w14:round/>
          </w14:textOutline>
        </w:rPr>
        <w:t>t</w:t>
      </w:r>
      <w:r w:rsidR="00F83AE9" w:rsidRPr="00DC4608">
        <w:rPr>
          <w:rFonts w:cstheme="minorHAnsi"/>
          <w:color w:val="000000" w:themeColor="text1"/>
          <w14:textOutline w14:w="0" w14:cap="flat" w14:cmpd="sng" w14:algn="ctr">
            <w14:noFill/>
            <w14:prstDash w14:val="solid"/>
            <w14:round/>
          </w14:textOutline>
        </w:rPr>
        <w:t xml:space="preserve"> has </w:t>
      </w:r>
      <w:r w:rsidR="00B03EC8" w:rsidRPr="00DC4608">
        <w:rPr>
          <w:rFonts w:cstheme="minorHAnsi"/>
          <w:color w:val="000000" w:themeColor="text1"/>
          <w14:textOutline w14:w="0" w14:cap="flat" w14:cmpd="sng" w14:algn="ctr">
            <w14:noFill/>
            <w14:prstDash w14:val="solid"/>
            <w14:round/>
          </w14:textOutline>
        </w:rPr>
        <w:t>remained relatively peaceful and stable since it attained independence in February 1965.</w:t>
      </w:r>
      <w:r w:rsidR="00F83AE9" w:rsidRPr="00DC4608">
        <w:rPr>
          <w:rFonts w:cstheme="minorHAnsi"/>
          <w:color w:val="000000" w:themeColor="text1"/>
          <w14:textOutline w14:w="0" w14:cap="flat" w14:cmpd="sng" w14:algn="ctr">
            <w14:noFill/>
            <w14:prstDash w14:val="solid"/>
            <w14:round/>
          </w14:textOutline>
        </w:rPr>
        <w:t xml:space="preserve"> The January 2017 alternation of power from former President Jammeh to President Adama Barrow was the second transition of power in the country’s </w:t>
      </w:r>
      <w:r w:rsidR="00D824E3">
        <w:rPr>
          <w:rFonts w:cstheme="minorHAnsi"/>
          <w:color w:val="000000" w:themeColor="text1"/>
          <w14:textOutline w14:w="0" w14:cap="flat" w14:cmpd="sng" w14:algn="ctr">
            <w14:noFill/>
            <w14:prstDash w14:val="solid"/>
            <w14:round/>
          </w14:textOutline>
        </w:rPr>
        <w:t xml:space="preserve">post-independence </w:t>
      </w:r>
      <w:r w:rsidR="00F83AE9" w:rsidRPr="00DC4608">
        <w:rPr>
          <w:rFonts w:cstheme="minorHAnsi"/>
          <w:color w:val="000000" w:themeColor="text1"/>
          <w14:textOutline w14:w="0" w14:cap="flat" w14:cmpd="sng" w14:algn="ctr">
            <w14:noFill/>
            <w14:prstDash w14:val="solid"/>
            <w14:round/>
          </w14:textOutline>
        </w:rPr>
        <w:t>history. Both transitions,</w:t>
      </w:r>
      <w:r w:rsidR="008F65B1" w:rsidRPr="00DC4608">
        <w:rPr>
          <w:rFonts w:cstheme="minorHAnsi"/>
          <w:color w:val="000000" w:themeColor="text1"/>
          <w14:textOutline w14:w="0" w14:cap="flat" w14:cmpd="sng" w14:algn="ctr">
            <w14:noFill/>
            <w14:prstDash w14:val="solid"/>
            <w14:round/>
          </w14:textOutline>
        </w:rPr>
        <w:t xml:space="preserve"> including t</w:t>
      </w:r>
      <w:r w:rsidR="00B03EC8" w:rsidRPr="00DC4608">
        <w:rPr>
          <w:rFonts w:cstheme="minorHAnsi"/>
          <w:color w:val="000000" w:themeColor="text1"/>
          <w14:textOutline w14:w="0" w14:cap="flat" w14:cmpd="sng" w14:algn="ctr">
            <w14:noFill/>
            <w14:prstDash w14:val="solid"/>
            <w14:round/>
          </w14:textOutline>
        </w:rPr>
        <w:t>he 1994</w:t>
      </w:r>
      <w:r w:rsidR="00B248B8" w:rsidRPr="00DC4608">
        <w:rPr>
          <w:rFonts w:cstheme="minorHAnsi"/>
          <w:color w:val="000000" w:themeColor="text1"/>
          <w14:textOutline w14:w="0" w14:cap="flat" w14:cmpd="sng" w14:algn="ctr">
            <w14:noFill/>
            <w14:prstDash w14:val="solid"/>
            <w14:round/>
          </w14:textOutline>
        </w:rPr>
        <w:t xml:space="preserve"> </w:t>
      </w:r>
      <w:r w:rsidR="00B03EC8" w:rsidRPr="00DC4608">
        <w:rPr>
          <w:rFonts w:cstheme="minorHAnsi"/>
          <w:color w:val="000000" w:themeColor="text1"/>
          <w14:textOutline w14:w="0" w14:cap="flat" w14:cmpd="sng" w14:algn="ctr">
            <w14:noFill/>
            <w14:prstDash w14:val="solid"/>
            <w14:round/>
          </w14:textOutline>
        </w:rPr>
        <w:t xml:space="preserve">coup that ushered in former President Jammeh’s </w:t>
      </w:r>
      <w:r w:rsidR="00B248B8" w:rsidRPr="00DC4608">
        <w:rPr>
          <w:rFonts w:cstheme="minorHAnsi"/>
          <w:color w:val="000000" w:themeColor="text1"/>
          <w14:textOutline w14:w="0" w14:cap="flat" w14:cmpd="sng" w14:algn="ctr">
            <w14:noFill/>
            <w14:prstDash w14:val="solid"/>
            <w14:round/>
          </w14:textOutline>
        </w:rPr>
        <w:t>twenty-two-year-old</w:t>
      </w:r>
      <w:r w:rsidR="00B03EC8" w:rsidRPr="00DC4608">
        <w:rPr>
          <w:rFonts w:cstheme="minorHAnsi"/>
          <w:color w:val="000000" w:themeColor="text1"/>
          <w14:textOutline w14:w="0" w14:cap="flat" w14:cmpd="sng" w14:algn="ctr">
            <w14:noFill/>
            <w14:prstDash w14:val="solid"/>
            <w14:round/>
          </w14:textOutline>
        </w:rPr>
        <w:t xml:space="preserve"> reign</w:t>
      </w:r>
      <w:r w:rsidR="00F83AE9" w:rsidRPr="00DC4608">
        <w:rPr>
          <w:rFonts w:cstheme="minorHAnsi"/>
          <w:color w:val="000000" w:themeColor="text1"/>
          <w14:textOutline w14:w="0" w14:cap="flat" w14:cmpd="sng" w14:algn="ctr">
            <w14:noFill/>
            <w14:prstDash w14:val="solid"/>
            <w14:round/>
          </w14:textOutline>
        </w:rPr>
        <w:t xml:space="preserve"> </w:t>
      </w:r>
      <w:r w:rsidR="00D824E3">
        <w:rPr>
          <w:rFonts w:cstheme="minorHAnsi"/>
          <w:color w:val="000000" w:themeColor="text1"/>
          <w14:textOutline w14:w="0" w14:cap="flat" w14:cmpd="sng" w14:algn="ctr">
            <w14:noFill/>
            <w14:prstDash w14:val="solid"/>
            <w14:round/>
          </w14:textOutline>
        </w:rPr>
        <w:t>were ‘bloodless’</w:t>
      </w:r>
      <w:r w:rsidR="00B03EC8" w:rsidRPr="00DC4608">
        <w:rPr>
          <w:rFonts w:cstheme="minorHAnsi"/>
          <w:color w:val="000000" w:themeColor="text1"/>
          <w14:textOutline w14:w="0" w14:cap="flat" w14:cmpd="sng" w14:algn="ctr">
            <w14:noFill/>
            <w14:prstDash w14:val="solid"/>
            <w14:round/>
          </w14:textOutline>
        </w:rPr>
        <w:t>.</w:t>
      </w:r>
    </w:p>
    <w:p w14:paraId="029FBACD"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2.  </w:t>
      </w:r>
      <w:r>
        <w:rPr>
          <w:rFonts w:cstheme="minorHAnsi"/>
          <w:color w:val="000000" w:themeColor="text1"/>
          <w14:textOutline w14:w="0" w14:cap="flat" w14:cmpd="sng" w14:algn="ctr">
            <w14:noFill/>
            <w14:prstDash w14:val="solid"/>
            <w14:round/>
          </w14:textOutline>
        </w:rPr>
        <w:tab/>
      </w:r>
      <w:r w:rsidR="00B248B8" w:rsidRPr="00DC4608">
        <w:rPr>
          <w:rFonts w:cstheme="minorHAnsi"/>
          <w:color w:val="000000" w:themeColor="text1"/>
          <w14:textOutline w14:w="0" w14:cap="flat" w14:cmpd="sng" w14:algn="ctr">
            <w14:noFill/>
            <w14:prstDash w14:val="solid"/>
            <w14:round/>
          </w14:textOutline>
        </w:rPr>
        <w:t>T</w:t>
      </w:r>
      <w:r w:rsidR="008F65B1" w:rsidRPr="00DC4608">
        <w:rPr>
          <w:rFonts w:cstheme="minorHAnsi"/>
          <w:color w:val="000000" w:themeColor="text1"/>
          <w14:textOutline w14:w="0" w14:cap="flat" w14:cmpd="sng" w14:algn="ctr">
            <w14:noFill/>
            <w14:prstDash w14:val="solid"/>
            <w14:round/>
          </w14:textOutline>
        </w:rPr>
        <w:t xml:space="preserve">he </w:t>
      </w:r>
      <w:r w:rsidR="0082080D">
        <w:rPr>
          <w:rFonts w:cstheme="minorHAnsi"/>
          <w:color w:val="000000" w:themeColor="text1"/>
          <w14:textOutline w14:w="0" w14:cap="flat" w14:cmpd="sng" w14:algn="ctr">
            <w14:noFill/>
            <w14:prstDash w14:val="solid"/>
            <w14:round/>
          </w14:textOutline>
        </w:rPr>
        <w:t xml:space="preserve">peace experienced </w:t>
      </w:r>
      <w:r w:rsidR="008F65B1" w:rsidRPr="00DC4608">
        <w:rPr>
          <w:rFonts w:cstheme="minorHAnsi"/>
          <w:color w:val="000000" w:themeColor="text1"/>
          <w14:textOutline w14:w="0" w14:cap="flat" w14:cmpd="sng" w14:algn="ctr">
            <w14:noFill/>
            <w14:prstDash w14:val="solid"/>
            <w14:round/>
          </w14:textOutline>
        </w:rPr>
        <w:t>for 22 years prior to Jan</w:t>
      </w:r>
      <w:r>
        <w:rPr>
          <w:rFonts w:cstheme="minorHAnsi"/>
          <w:color w:val="000000" w:themeColor="text1"/>
          <w14:textOutline w14:w="0" w14:cap="flat" w14:cmpd="sng" w14:algn="ctr">
            <w14:noFill/>
            <w14:prstDash w14:val="solid"/>
            <w14:round/>
          </w14:textOutline>
        </w:rPr>
        <w:t>uary 2017 could be described</w:t>
      </w:r>
      <w:r w:rsidR="008F65B1" w:rsidRPr="00DC4608">
        <w:rPr>
          <w:rFonts w:cstheme="minorHAnsi"/>
          <w:color w:val="000000" w:themeColor="text1"/>
          <w14:textOutline w14:w="0" w14:cap="flat" w14:cmpd="sng" w14:algn="ctr">
            <w14:noFill/>
            <w14:prstDash w14:val="solid"/>
            <w14:round/>
          </w14:textOutline>
        </w:rPr>
        <w:t xml:space="preserve"> as ‘negative peace</w:t>
      </w:r>
      <w:r w:rsidR="00D15306">
        <w:rPr>
          <w:rFonts w:cstheme="minorHAnsi"/>
          <w:color w:val="000000" w:themeColor="text1"/>
          <w14:textOutline w14:w="0" w14:cap="flat" w14:cmpd="sng" w14:algn="ctr">
            <w14:noFill/>
            <w14:prstDash w14:val="solid"/>
            <w14:round/>
          </w14:textOutline>
        </w:rPr>
        <w:t>.’</w:t>
      </w:r>
      <w:r w:rsidR="008F65B1" w:rsidRPr="00DC4608">
        <w:rPr>
          <w:rFonts w:cstheme="minorHAnsi"/>
          <w:color w:val="000000" w:themeColor="text1"/>
          <w14:textOutline w14:w="0" w14:cap="flat" w14:cmpd="sng" w14:algn="ctr">
            <w14:noFill/>
            <w14:prstDash w14:val="solid"/>
            <w14:round/>
          </w14:textOutline>
        </w:rPr>
        <w:t xml:space="preserve"> Peace was enforced through repression and autocratic rule</w:t>
      </w:r>
      <w:r w:rsidR="0082080D">
        <w:rPr>
          <w:rFonts w:cstheme="minorHAnsi"/>
          <w:color w:val="000000" w:themeColor="text1"/>
          <w14:textOutline w14:w="0" w14:cap="flat" w14:cmpd="sng" w14:algn="ctr">
            <w14:noFill/>
            <w14:prstDash w14:val="solid"/>
            <w14:round/>
          </w14:textOutline>
        </w:rPr>
        <w:t>. F</w:t>
      </w:r>
      <w:r w:rsidR="008F65B1" w:rsidRPr="00DC4608">
        <w:rPr>
          <w:rFonts w:cstheme="minorHAnsi"/>
          <w:color w:val="000000" w:themeColor="text1"/>
          <w14:textOutline w14:w="0" w14:cap="flat" w14:cmpd="sng" w14:algn="ctr">
            <w14:noFill/>
            <w14:prstDash w14:val="solid"/>
            <w14:round/>
          </w14:textOutline>
        </w:rPr>
        <w:t>reedoms to live in dignity and from fear and want – the three elements of human security</w:t>
      </w:r>
      <w:r w:rsidR="002C68FD" w:rsidRPr="00DC4608">
        <w:rPr>
          <w:rFonts w:cstheme="minorHAnsi"/>
          <w:color w:val="000000" w:themeColor="text1"/>
          <w14:textOutline w14:w="0" w14:cap="flat" w14:cmpd="sng" w14:algn="ctr">
            <w14:noFill/>
            <w14:prstDash w14:val="solid"/>
            <w14:round/>
          </w14:textOutline>
        </w:rPr>
        <w:t xml:space="preserve"> – were greatly undermined.</w:t>
      </w:r>
      <w:r>
        <w:rPr>
          <w:rFonts w:cstheme="minorHAnsi"/>
          <w:color w:val="000000" w:themeColor="text1"/>
          <w14:textOutline w14:w="0" w14:cap="flat" w14:cmpd="sng" w14:algn="ctr">
            <w14:noFill/>
            <w14:prstDash w14:val="solid"/>
            <w14:round/>
          </w14:textOutline>
        </w:rPr>
        <w:t xml:space="preserve"> </w:t>
      </w:r>
      <w:r w:rsidR="008F65B1" w:rsidRPr="00DC4608">
        <w:rPr>
          <w:rFonts w:cstheme="minorHAnsi"/>
          <w:color w:val="000000" w:themeColor="text1"/>
          <w14:textOutline w14:w="0" w14:cap="flat" w14:cmpd="sng" w14:algn="ctr">
            <w14:noFill/>
            <w14:prstDash w14:val="solid"/>
            <w14:round/>
          </w14:textOutline>
        </w:rPr>
        <w:t>Consequently, t</w:t>
      </w:r>
      <w:r w:rsidR="00143473" w:rsidRPr="00DC4608">
        <w:rPr>
          <w:rFonts w:cstheme="minorHAnsi"/>
          <w:color w:val="000000" w:themeColor="text1"/>
          <w14:textOutline w14:w="0" w14:cap="flat" w14:cmpd="sng" w14:algn="ctr">
            <w14:noFill/>
            <w14:prstDash w14:val="solid"/>
            <w14:round/>
          </w14:textOutline>
        </w:rPr>
        <w:t xml:space="preserve">he </w:t>
      </w:r>
      <w:r w:rsidR="002C68FD" w:rsidRPr="00DC4608">
        <w:rPr>
          <w:rFonts w:cstheme="minorHAnsi"/>
          <w:color w:val="000000" w:themeColor="text1"/>
          <w14:textOutline w14:w="0" w14:cap="flat" w14:cmpd="sng" w14:algn="ctr">
            <w14:noFill/>
            <w14:prstDash w14:val="solid"/>
            <w14:round/>
          </w14:textOutline>
        </w:rPr>
        <w:t xml:space="preserve">social fabric is fragmented and the country </w:t>
      </w:r>
      <w:r w:rsidR="00A018C9" w:rsidRPr="00DC4608">
        <w:rPr>
          <w:rFonts w:cstheme="minorHAnsi"/>
          <w:color w:val="000000" w:themeColor="text1"/>
          <w14:textOutline w14:w="0" w14:cap="flat" w14:cmpd="sng" w14:algn="ctr">
            <w14:noFill/>
            <w14:prstDash w14:val="solid"/>
            <w14:round/>
          </w14:textOutline>
        </w:rPr>
        <w:t>faces</w:t>
      </w:r>
      <w:r w:rsidR="00083B8A" w:rsidRPr="00DC4608">
        <w:rPr>
          <w:rFonts w:cstheme="minorHAnsi"/>
          <w:color w:val="000000" w:themeColor="text1"/>
          <w14:textOutline w14:w="0" w14:cap="flat" w14:cmpd="sng" w14:algn="ctr">
            <w14:noFill/>
            <w14:prstDash w14:val="solid"/>
            <w14:round/>
          </w14:textOutline>
        </w:rPr>
        <w:t xml:space="preserve"> </w:t>
      </w:r>
      <w:r w:rsidR="0082080D" w:rsidRPr="00DC4608">
        <w:rPr>
          <w:rFonts w:cstheme="minorHAnsi"/>
          <w:color w:val="000000" w:themeColor="text1"/>
          <w14:textOutline w14:w="0" w14:cap="flat" w14:cmpd="sng" w14:algn="ctr">
            <w14:noFill/>
            <w14:prstDash w14:val="solid"/>
            <w14:round/>
          </w14:textOutline>
        </w:rPr>
        <w:t>several</w:t>
      </w:r>
      <w:r w:rsidR="00083B8A" w:rsidRPr="00DC4608">
        <w:rPr>
          <w:rFonts w:cstheme="minorHAnsi"/>
          <w:color w:val="000000" w:themeColor="text1"/>
          <w14:textOutline w14:w="0" w14:cap="flat" w14:cmpd="sng" w14:algn="ctr">
            <w14:noFill/>
            <w14:prstDash w14:val="solid"/>
            <w14:round/>
          </w14:textOutline>
        </w:rPr>
        <w:t xml:space="preserve"> daunting challenges to </w:t>
      </w:r>
      <w:r w:rsidR="002C68FD" w:rsidRPr="00DC4608">
        <w:rPr>
          <w:rFonts w:cstheme="minorHAnsi"/>
          <w:color w:val="000000" w:themeColor="text1"/>
          <w14:textOutline w14:w="0" w14:cap="flat" w14:cmpd="sng" w14:algn="ctr">
            <w14:noFill/>
            <w14:prstDash w14:val="solid"/>
            <w14:round/>
          </w14:textOutline>
        </w:rPr>
        <w:t>its</w:t>
      </w:r>
      <w:r w:rsidR="00083B8A" w:rsidRPr="00DC4608">
        <w:rPr>
          <w:rFonts w:cstheme="minorHAnsi"/>
          <w:color w:val="000000" w:themeColor="text1"/>
          <w14:textOutline w14:w="0" w14:cap="flat" w14:cmpd="sng" w14:algn="ctr">
            <w14:noFill/>
            <w14:prstDash w14:val="solid"/>
            <w14:round/>
          </w14:textOutline>
        </w:rPr>
        <w:t xml:space="preserve"> longer-term stability and sustainable development.</w:t>
      </w:r>
      <w:r w:rsidR="00A018C9" w:rsidRPr="00DC4608">
        <w:rPr>
          <w:rFonts w:cstheme="minorHAnsi"/>
          <w:color w:val="000000" w:themeColor="text1"/>
          <w14:textOutline w14:w="0" w14:cap="flat" w14:cmpd="sng" w14:algn="ctr">
            <w14:noFill/>
            <w14:prstDash w14:val="solid"/>
            <w14:round/>
          </w14:textOutline>
        </w:rPr>
        <w:t xml:space="preserve"> </w:t>
      </w:r>
      <w:r w:rsidR="0082080D">
        <w:rPr>
          <w:rFonts w:cstheme="minorHAnsi"/>
          <w:color w:val="000000" w:themeColor="text1"/>
          <w14:textOutline w14:w="0" w14:cap="flat" w14:cmpd="sng" w14:algn="ctr">
            <w14:noFill/>
            <w14:prstDash w14:val="solid"/>
            <w14:round/>
          </w14:textOutline>
        </w:rPr>
        <w:t>The coun</w:t>
      </w:r>
      <w:r w:rsidR="00D15306">
        <w:rPr>
          <w:rFonts w:cstheme="minorHAnsi"/>
          <w:color w:val="000000" w:themeColor="text1"/>
          <w14:textOutline w14:w="0" w14:cap="flat" w14:cmpd="sng" w14:algn="ctr">
            <w14:noFill/>
            <w14:prstDash w14:val="solid"/>
            <w14:round/>
          </w14:textOutline>
        </w:rPr>
        <w:t>try’s acting Vice President</w:t>
      </w:r>
      <w:r w:rsidR="0082080D">
        <w:rPr>
          <w:rFonts w:cstheme="minorHAnsi"/>
          <w:color w:val="000000" w:themeColor="text1"/>
          <w14:textOutline w14:w="0" w14:cap="flat" w14:cmpd="sng" w14:algn="ctr">
            <w14:noFill/>
            <w14:prstDash w14:val="solid"/>
            <w14:round/>
          </w14:textOutline>
        </w:rPr>
        <w:t xml:space="preserve"> described </w:t>
      </w:r>
      <w:r w:rsidR="00D15306">
        <w:rPr>
          <w:rFonts w:cstheme="minorHAnsi"/>
          <w:color w:val="000000" w:themeColor="text1"/>
          <w14:textOutline w14:w="0" w14:cap="flat" w14:cmpd="sng" w14:algn="ctr">
            <w14:noFill/>
            <w14:prstDash w14:val="solid"/>
            <w14:round/>
          </w14:textOutline>
        </w:rPr>
        <w:t xml:space="preserve">it </w:t>
      </w:r>
      <w:r w:rsidR="00AC040C" w:rsidRPr="00DC4608">
        <w:rPr>
          <w:rFonts w:cstheme="minorHAnsi"/>
          <w:color w:val="000000" w:themeColor="text1"/>
          <w14:textOutline w14:w="0" w14:cap="flat" w14:cmpd="sng" w14:algn="ctr">
            <w14:noFill/>
            <w14:prstDash w14:val="solid"/>
            <w14:round/>
          </w14:textOutline>
        </w:rPr>
        <w:t>as “a fragile country which has come out of a complex pol</w:t>
      </w:r>
      <w:r w:rsidR="0082080D">
        <w:rPr>
          <w:rFonts w:cstheme="minorHAnsi"/>
          <w:color w:val="000000" w:themeColor="text1"/>
          <w14:textOutline w14:w="0" w14:cap="flat" w14:cmpd="sng" w14:algn="ctr">
            <w14:noFill/>
            <w14:prstDash w14:val="solid"/>
            <w14:round/>
          </w14:textOutline>
        </w:rPr>
        <w:t>itical situation”</w:t>
      </w:r>
      <w:r w:rsidR="00D15306">
        <w:rPr>
          <w:rFonts w:cstheme="minorHAnsi"/>
          <w:color w:val="000000" w:themeColor="text1"/>
          <w14:textOutline w14:w="0" w14:cap="flat" w14:cmpd="sng" w14:algn="ctr">
            <w14:noFill/>
            <w14:prstDash w14:val="solid"/>
            <w14:round/>
          </w14:textOutline>
        </w:rPr>
        <w:t xml:space="preserve"> in</w:t>
      </w:r>
      <w:r w:rsidR="0082080D">
        <w:rPr>
          <w:rFonts w:cstheme="minorHAnsi"/>
          <w:color w:val="000000" w:themeColor="text1"/>
          <w14:textOutline w14:w="0" w14:cap="flat" w14:cmpd="sng" w14:algn="ctr">
            <w14:noFill/>
            <w14:prstDash w14:val="solid"/>
            <w14:round/>
          </w14:textOutline>
        </w:rPr>
        <w:t xml:space="preserve"> a meeting held with her</w:t>
      </w:r>
      <w:r w:rsidR="0082080D" w:rsidRPr="00DC4608">
        <w:rPr>
          <w:rFonts w:cstheme="minorHAnsi"/>
          <w:color w:val="000000" w:themeColor="text1"/>
          <w14:textOutline w14:w="0" w14:cap="flat" w14:cmpd="sng" w14:algn="ctr">
            <w14:noFill/>
            <w14:prstDash w14:val="solid"/>
            <w14:round/>
          </w14:textOutline>
        </w:rPr>
        <w:t xml:space="preserve"> </w:t>
      </w:r>
      <w:r w:rsidR="0082080D">
        <w:rPr>
          <w:rFonts w:cstheme="minorHAnsi"/>
          <w:color w:val="000000" w:themeColor="text1"/>
          <w14:textOutline w14:w="0" w14:cap="flat" w14:cmpd="sng" w14:algn="ctr">
            <w14:noFill/>
            <w14:prstDash w14:val="solid"/>
            <w14:round/>
          </w14:textOutline>
        </w:rPr>
        <w:t xml:space="preserve">on 17 March 2017. </w:t>
      </w:r>
      <w:r w:rsidR="0082080D" w:rsidRPr="00DC4608">
        <w:rPr>
          <w:rFonts w:cstheme="minorHAnsi"/>
          <w:color w:val="000000" w:themeColor="text1"/>
          <w14:textOutline w14:w="0" w14:cap="flat" w14:cmpd="sng" w14:algn="ctr">
            <w14:noFill/>
            <w14:prstDash w14:val="solid"/>
            <w14:round/>
          </w14:textOutline>
        </w:rPr>
        <w:t>she</w:t>
      </w:r>
      <w:r w:rsidR="001B7A24">
        <w:rPr>
          <w:rFonts w:cstheme="minorHAnsi"/>
          <w:color w:val="000000" w:themeColor="text1"/>
          <w14:textOutline w14:w="0" w14:cap="flat" w14:cmpd="sng" w14:algn="ctr">
            <w14:noFill/>
            <w14:prstDash w14:val="solid"/>
            <w14:round/>
          </w14:textOutline>
        </w:rPr>
        <w:t xml:space="preserve"> referred to </w:t>
      </w:r>
      <w:r w:rsidR="00AC040C" w:rsidRPr="00DC4608">
        <w:rPr>
          <w:rFonts w:cstheme="minorHAnsi"/>
          <w:color w:val="000000" w:themeColor="text1"/>
          <w14:textOutline w14:w="0" w14:cap="flat" w14:cmpd="sng" w14:algn="ctr">
            <w14:noFill/>
            <w14:prstDash w14:val="solid"/>
            <w14:round/>
          </w14:textOutline>
        </w:rPr>
        <w:t xml:space="preserve">the population as ‘traumatized” and underscored the need for “dialogue to heal the wounds”. </w:t>
      </w:r>
    </w:p>
    <w:p w14:paraId="44CDF27C" w14:textId="77777777" w:rsidR="003442AA"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 xml:space="preserve">3.  </w:t>
      </w:r>
      <w:r>
        <w:rPr>
          <w:rFonts w:cstheme="minorHAnsi"/>
          <w:color w:val="000000" w:themeColor="text1"/>
          <w14:textOutline w14:w="0" w14:cap="flat" w14:cmpd="sng" w14:algn="ctr">
            <w14:noFill/>
            <w14:prstDash w14:val="solid"/>
            <w14:round/>
          </w14:textOutline>
        </w:rPr>
        <w:tab/>
      </w:r>
      <w:r w:rsidR="001B7A24">
        <w:rPr>
          <w:rFonts w:cstheme="minorHAnsi"/>
          <w:color w:val="000000" w:themeColor="text1"/>
          <w14:textOutline w14:w="0" w14:cap="flat" w14:cmpd="sng" w14:algn="ctr">
            <w14:noFill/>
            <w14:prstDash w14:val="solid"/>
            <w14:round/>
          </w14:textOutline>
        </w:rPr>
        <w:t>The former president</w:t>
      </w:r>
      <w:r w:rsidR="003442AA" w:rsidRPr="00DC4608">
        <w:rPr>
          <w:rFonts w:cstheme="minorHAnsi"/>
          <w:color w:val="000000" w:themeColor="text1"/>
          <w14:textOutline w14:w="0" w14:cap="flat" w14:cmpd="sng" w14:algn="ctr">
            <w14:noFill/>
            <w14:prstDash w14:val="solid"/>
            <w14:round/>
          </w14:textOutline>
        </w:rPr>
        <w:t xml:space="preserve"> had a record of enacting policies and laws to stifle</w:t>
      </w:r>
      <w:r w:rsidR="00AC040C" w:rsidRPr="00DC4608">
        <w:rPr>
          <w:rFonts w:cstheme="minorHAnsi"/>
          <w:color w:val="000000" w:themeColor="text1"/>
          <w14:textOutline w14:w="0" w14:cap="flat" w14:cmpd="sng" w14:algn="ctr">
            <w14:noFill/>
            <w14:prstDash w14:val="solid"/>
            <w14:round/>
          </w14:textOutline>
        </w:rPr>
        <w:t xml:space="preserve"> freedom of expression and association. </w:t>
      </w:r>
      <w:r w:rsidR="00AC040C" w:rsidRPr="00DC4608">
        <w:rPr>
          <w:rFonts w:cstheme="minorHAnsi"/>
          <w:color w:val="000000" w:themeColor="text1"/>
          <w:shd w:val="clear" w:color="auto" w:fill="FFFFFF"/>
          <w14:textOutline w14:w="0" w14:cap="flat" w14:cmpd="sng" w14:algn="ctr">
            <w14:noFill/>
            <w14:prstDash w14:val="solid"/>
            <w14:round/>
          </w14:textOutline>
        </w:rPr>
        <w:t>Notable being the Information and Communications Act, the Newspaper Act and the amended Criminal Code, which increased sanctions on sedition, libel, public disorder, and false information</w:t>
      </w:r>
      <w:r w:rsidR="00AC040C" w:rsidRPr="00D15306">
        <w:rPr>
          <w:rFonts w:cstheme="minorHAnsi"/>
          <w:i/>
          <w:color w:val="000000" w:themeColor="text1"/>
          <w:shd w:val="clear" w:color="auto" w:fill="FFFFFF"/>
          <w14:textOutline w14:w="0" w14:cap="flat" w14:cmpd="sng" w14:algn="ctr">
            <w14:noFill/>
            <w14:prstDash w14:val="solid"/>
            <w14:round/>
          </w14:textOutline>
        </w:rPr>
        <w:t>. </w:t>
      </w:r>
      <w:r w:rsidRPr="00D15306">
        <w:rPr>
          <w:rFonts w:cstheme="minorHAnsi"/>
          <w:i/>
          <w:color w:val="000000"/>
        </w:rPr>
        <w:t>“The entire social fabric significantly degenerated as a result of protracted repressive rule. Given the divisive tactics of Jammeh’s regime, ethnic and tribal divides crept into Gambian socio-political discourse, causing antagonistic relations between ethnic groups</w:t>
      </w:r>
      <w:r w:rsidR="00D15306">
        <w:rPr>
          <w:rFonts w:cstheme="minorHAnsi"/>
          <w:i/>
          <w:color w:val="000000"/>
        </w:rPr>
        <w:t>.</w:t>
      </w:r>
      <w:r w:rsidRPr="00D15306">
        <w:rPr>
          <w:rFonts w:cstheme="minorHAnsi"/>
          <w:i/>
          <w:color w:val="000000"/>
        </w:rPr>
        <w:t>”</w:t>
      </w:r>
      <w:r>
        <w:rPr>
          <w:rStyle w:val="EndnoteReference"/>
          <w:rFonts w:cstheme="minorHAnsi"/>
          <w:color w:val="000000"/>
        </w:rPr>
        <w:endnoteReference w:id="1"/>
      </w:r>
      <w:r>
        <w:rPr>
          <w:rFonts w:cstheme="minorHAnsi"/>
          <w:color w:val="000000" w:themeColor="text1"/>
          <w14:textOutline w14:w="0" w14:cap="flat" w14:cmpd="sng" w14:algn="ctr">
            <w14:noFill/>
            <w14:prstDash w14:val="solid"/>
            <w14:round/>
          </w14:textOutline>
        </w:rPr>
        <w:t xml:space="preserve"> </w:t>
      </w:r>
      <w:r w:rsidR="002E3209" w:rsidRPr="00DC4608">
        <w:rPr>
          <w:rFonts w:cstheme="minorHAnsi"/>
          <w:color w:val="000000" w:themeColor="text1"/>
          <w14:textOutline w14:w="0" w14:cap="flat" w14:cmpd="sng" w14:algn="ctr">
            <w14:noFill/>
            <w14:prstDash w14:val="solid"/>
            <w14:round/>
          </w14:textOutline>
        </w:rPr>
        <w:t>Politics in The Gambia tended to revolve around the president rather than the country and issues. Dissent was met with</w:t>
      </w:r>
      <w:r w:rsidR="002C68FD" w:rsidRPr="00DC4608">
        <w:rPr>
          <w:rFonts w:cstheme="minorHAnsi"/>
          <w:color w:val="000000" w:themeColor="text1"/>
          <w14:textOutline w14:w="0" w14:cap="flat" w14:cmpd="sng" w14:algn="ctr">
            <w14:noFill/>
            <w14:prstDash w14:val="solid"/>
            <w14:round/>
          </w14:textOutline>
        </w:rPr>
        <w:t xml:space="preserve"> heavy crackdowns resulting</w:t>
      </w:r>
      <w:r w:rsidR="002E3209" w:rsidRPr="00DC4608">
        <w:rPr>
          <w:rFonts w:cstheme="minorHAnsi"/>
          <w:color w:val="000000" w:themeColor="text1"/>
          <w14:textOutline w14:w="0" w14:cap="flat" w14:cmpd="sng" w14:algn="ctr">
            <w14:noFill/>
            <w14:prstDash w14:val="solid"/>
            <w14:round/>
          </w14:textOutline>
        </w:rPr>
        <w:t xml:space="preserve"> in torture, disappearances, imprisonment and exile. </w:t>
      </w:r>
      <w:r w:rsidR="002145D8" w:rsidRPr="00DC4608">
        <w:rPr>
          <w:rFonts w:cstheme="minorHAnsi"/>
          <w:color w:val="000000" w:themeColor="text1"/>
          <w14:textOutline w14:w="0" w14:cap="flat" w14:cmpd="sng" w14:algn="ctr">
            <w14:noFill/>
            <w14:prstDash w14:val="solid"/>
            <w14:round/>
          </w14:textOutline>
        </w:rPr>
        <w:t>Dialogic spaces had completely shrunk with political and socio-economic spaces characterized by centralized power, control mechanisms and weak institutions</w:t>
      </w:r>
      <w:r w:rsidR="002E3209" w:rsidRPr="00DC4608">
        <w:rPr>
          <w:rFonts w:cstheme="minorHAnsi"/>
          <w:color w:val="000000" w:themeColor="text1"/>
          <w14:textOutline w14:w="0" w14:cap="flat" w14:cmpd="sng" w14:algn="ctr">
            <w14:noFill/>
            <w14:prstDash w14:val="solid"/>
            <w14:round/>
          </w14:textOutline>
        </w:rPr>
        <w:t>.</w:t>
      </w:r>
    </w:p>
    <w:p w14:paraId="2BDC58BD"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4.  </w:t>
      </w:r>
      <w:r>
        <w:rPr>
          <w:rFonts w:cstheme="minorHAnsi"/>
          <w:color w:val="000000" w:themeColor="text1"/>
          <w14:textOutline w14:w="0" w14:cap="flat" w14:cmpd="sng" w14:algn="ctr">
            <w14:noFill/>
            <w14:prstDash w14:val="solid"/>
            <w14:round/>
          </w14:textOutline>
        </w:rPr>
        <w:tab/>
      </w:r>
      <w:r w:rsidR="001B7A24">
        <w:rPr>
          <w:rFonts w:cstheme="minorHAnsi"/>
          <w:color w:val="000000" w:themeColor="text1"/>
          <w14:textOutline w14:w="0" w14:cap="flat" w14:cmpd="sng" w14:algn="ctr">
            <w14:noFill/>
            <w14:prstDash w14:val="solid"/>
            <w14:round/>
          </w14:textOutline>
        </w:rPr>
        <w:t>A</w:t>
      </w:r>
      <w:r w:rsidRPr="00DC4608">
        <w:rPr>
          <w:rFonts w:cstheme="minorHAnsi"/>
          <w:color w:val="000000" w:themeColor="text1"/>
          <w14:textOutline w14:w="0" w14:cap="flat" w14:cmpd="sng" w14:algn="ctr">
            <w14:noFill/>
            <w14:prstDash w14:val="solid"/>
            <w14:round/>
          </w14:textOutline>
        </w:rPr>
        <w:t xml:space="preserve"> coalition government made up of seven political parties and an independent candidate</w:t>
      </w:r>
      <w:r w:rsidR="001B7A24">
        <w:rPr>
          <w:rFonts w:cstheme="minorHAnsi"/>
          <w:color w:val="000000" w:themeColor="text1"/>
          <w14:textOutline w14:w="0" w14:cap="flat" w14:cmpd="sng" w14:algn="ctr">
            <w14:noFill/>
            <w14:prstDash w14:val="solid"/>
            <w14:round/>
          </w14:textOutline>
        </w:rPr>
        <w:t xml:space="preserve"> was ushered in with the alternation</w:t>
      </w:r>
      <w:r w:rsidRPr="00DC4608">
        <w:rPr>
          <w:rFonts w:cstheme="minorHAnsi"/>
          <w:color w:val="000000" w:themeColor="text1"/>
          <w14:textOutline w14:w="0" w14:cap="flat" w14:cmpd="sng" w14:algn="ctr">
            <w14:noFill/>
            <w14:prstDash w14:val="solid"/>
            <w14:round/>
          </w14:textOutline>
        </w:rPr>
        <w:t xml:space="preserve">. The new government is in the process of embarking on a series of reforms and programmes which would be critical for sustaining the country’s peace, stability and prosperity. These include: Security Sector, Judiciary, civil service; constitutional and legal reforms among others. Support for these reforms is expected to come from International, Regional and Developmental partners including the United Nations. </w:t>
      </w:r>
    </w:p>
    <w:p w14:paraId="3F452566"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5.  </w:t>
      </w:r>
      <w:r>
        <w:rPr>
          <w:rFonts w:cstheme="minorHAnsi"/>
          <w:color w:val="000000" w:themeColor="text1"/>
          <w14:textOutline w14:w="0" w14:cap="flat" w14:cmpd="sng" w14:algn="ctr">
            <w14:noFill/>
            <w14:prstDash w14:val="solid"/>
            <w14:round/>
          </w14:textOutline>
        </w:rPr>
        <w:tab/>
      </w:r>
      <w:r w:rsidRPr="00DC4608">
        <w:rPr>
          <w:rFonts w:cstheme="minorHAnsi"/>
          <w:color w:val="000000" w:themeColor="text1"/>
          <w14:textOutline w14:w="0" w14:cap="flat" w14:cmpd="sng" w14:algn="ctr">
            <w14:noFill/>
            <w14:prstDash w14:val="solid"/>
            <w14:round/>
          </w14:textOutline>
        </w:rPr>
        <w:t xml:space="preserve">However, </w:t>
      </w:r>
      <w:r w:rsidRPr="00DC4608">
        <w:rPr>
          <w:rFonts w:cs="Arial"/>
          <w:color w:val="000000" w:themeColor="text1"/>
          <w14:textOutline w14:w="0" w14:cap="flat" w14:cmpd="sng" w14:algn="ctr">
            <w14:noFill/>
            <w14:prstDash w14:val="solid"/>
            <w14:round/>
          </w14:textOutline>
        </w:rPr>
        <w:t xml:space="preserve">the country faces incipient and simmering tensions that could derail the reform process if unaddressed. </w:t>
      </w:r>
      <w:r w:rsidRPr="00DC4608">
        <w:rPr>
          <w:rFonts w:cstheme="minorHAnsi"/>
          <w:color w:val="000000" w:themeColor="text1"/>
          <w14:textOutline w14:w="0" w14:cap="flat" w14:cmpd="sng" w14:algn="ctr">
            <w14:noFill/>
            <w14:prstDash w14:val="solid"/>
            <w14:round/>
          </w14:textOutline>
        </w:rPr>
        <w:t>Achievement of the reforms will require effective management of processes involving diverse actors and interests; broad consultation; dialogue; and consensus and partnership-building with a wide array of stakeholders. Building and sustaining consensus, commitment and inclusion of all of Gambia’s stakeholders right from the start will be critical to the success of the reform agenda.</w:t>
      </w:r>
    </w:p>
    <w:p w14:paraId="5AB8929E"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6.  </w:t>
      </w:r>
      <w:r>
        <w:rPr>
          <w:rFonts w:cstheme="minorHAnsi"/>
          <w:color w:val="000000" w:themeColor="text1"/>
          <w14:textOutline w14:w="0" w14:cap="flat" w14:cmpd="sng" w14:algn="ctr">
            <w14:noFill/>
            <w14:prstDash w14:val="solid"/>
            <w14:round/>
          </w14:textOutline>
        </w:rPr>
        <w:tab/>
      </w:r>
      <w:r w:rsidRPr="00DC4608">
        <w:rPr>
          <w:rFonts w:cs="Arial"/>
          <w:color w:val="000000" w:themeColor="text1"/>
          <w14:textOutline w14:w="0" w14:cap="flat" w14:cmpd="sng" w14:algn="ctr">
            <w14:noFill/>
            <w14:prstDash w14:val="solid"/>
            <w14:round/>
          </w14:textOutline>
        </w:rPr>
        <w:t>Given the loose nature of the co</w:t>
      </w:r>
      <w:r>
        <w:rPr>
          <w:rFonts w:cs="Arial"/>
          <w:color w:val="000000" w:themeColor="text1"/>
          <w14:textOutline w14:w="0" w14:cap="flat" w14:cmpd="sng" w14:algn="ctr">
            <w14:noFill/>
            <w14:prstDash w14:val="solid"/>
            <w14:round/>
          </w14:textOutline>
        </w:rPr>
        <w:t>alition</w:t>
      </w:r>
      <w:r w:rsidRPr="00DC4608">
        <w:rPr>
          <w:rFonts w:cs="Arial"/>
          <w:color w:val="000000" w:themeColor="text1"/>
          <w14:textOutline w14:w="0" w14:cap="flat" w14:cmpd="sng" w14:algn="ctr">
            <w14:noFill/>
            <w14:prstDash w14:val="solid"/>
            <w14:round/>
          </w14:textOutline>
        </w:rPr>
        <w:t xml:space="preserve">, differences in ideologies and leadership styles will likely continue to present challenges to intra-Government cohesion. </w:t>
      </w:r>
      <w:r>
        <w:rPr>
          <w:rFonts w:cs="Arial"/>
          <w:color w:val="000000" w:themeColor="text1"/>
          <w14:textOutline w14:w="0" w14:cap="flat" w14:cmpd="sng" w14:algn="ctr">
            <w14:noFill/>
            <w14:prstDash w14:val="solid"/>
            <w14:round/>
          </w14:textOutline>
        </w:rPr>
        <w:t>C</w:t>
      </w:r>
      <w:r w:rsidRPr="00DC4608">
        <w:rPr>
          <w:rFonts w:cs="Arial"/>
          <w:color w:val="000000" w:themeColor="text1"/>
          <w14:textOutline w14:w="0" w14:cap="flat" w14:cmpd="sng" w14:algn="ctr">
            <w14:noFill/>
            <w14:prstDash w14:val="solid"/>
            <w14:round/>
          </w14:textOutline>
        </w:rPr>
        <w:t xml:space="preserve">oalition member’s </w:t>
      </w:r>
      <w:r>
        <w:rPr>
          <w:rFonts w:cs="Arial"/>
          <w:color w:val="000000" w:themeColor="text1"/>
          <w14:textOutline w14:w="0" w14:cap="flat" w14:cmpd="sng" w14:algn="ctr">
            <w14:noFill/>
            <w14:prstDash w14:val="solid"/>
            <w14:round/>
          </w14:textOutline>
        </w:rPr>
        <w:t xml:space="preserve">public spats </w:t>
      </w:r>
      <w:r w:rsidRPr="00DC4608">
        <w:rPr>
          <w:rFonts w:cs="Arial"/>
          <w:color w:val="000000" w:themeColor="text1"/>
          <w14:textOutline w14:w="0" w14:cap="flat" w14:cmpd="sng" w14:algn="ctr">
            <w14:noFill/>
            <w14:prstDash w14:val="solid"/>
            <w14:round/>
          </w14:textOutline>
        </w:rPr>
        <w:t>over modalities for contesting the National Assembly elections of 6 April exposed the coalition’s fragility. President of the Gambia Press Union expressed fears that the “coalition government would be indirectly empowering APRC</w:t>
      </w:r>
      <w:r>
        <w:rPr>
          <w:rFonts w:cs="Arial"/>
          <w:color w:val="000000" w:themeColor="text1"/>
          <w14:textOutline w14:w="0" w14:cap="flat" w14:cmpd="sng" w14:algn="ctr">
            <w14:noFill/>
            <w14:prstDash w14:val="solid"/>
            <w14:round/>
          </w14:textOutline>
        </w:rPr>
        <w:t xml:space="preserve"> (the party of former President Jammeh)</w:t>
      </w:r>
      <w:r w:rsidRPr="00DC4608">
        <w:rPr>
          <w:rFonts w:cs="Arial"/>
          <w:color w:val="000000" w:themeColor="text1"/>
          <w14:textOutline w14:w="0" w14:cap="flat" w14:cmpd="sng" w14:algn="ctr">
            <w14:noFill/>
            <w14:prstDash w14:val="solid"/>
            <w14:round/>
          </w14:textOutline>
        </w:rPr>
        <w:t xml:space="preserve"> if it does not put its house in order”.</w:t>
      </w:r>
      <w:r w:rsidRPr="000B25D8">
        <w:rPr>
          <w:rStyle w:val="EndnoteReference"/>
          <w:rFonts w:cs="Arial"/>
          <w:color w:val="000000" w:themeColor="text1"/>
          <w14:textOutline w14:w="0" w14:cap="flat" w14:cmpd="sng" w14:algn="ctr">
            <w14:noFill/>
            <w14:prstDash w14:val="solid"/>
            <w14:round/>
          </w14:textOutline>
        </w:rPr>
        <w:endnoteReference w:id="2"/>
      </w:r>
    </w:p>
    <w:p w14:paraId="75DDAC0F" w14:textId="77777777" w:rsidR="00DC4608" w:rsidRDefault="00DC4608" w:rsidP="00E6412D">
      <w:pPr>
        <w:spacing w:line="240" w:lineRule="auto"/>
        <w:jc w:val="both"/>
        <w:rPr>
          <w:rFonts w:cstheme="minorHAnsi"/>
          <w:color w:val="000000" w:themeColor="text1"/>
          <w:shd w:val="clear" w:color="auto" w:fill="FFFFFF"/>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7.  </w:t>
      </w:r>
      <w:r>
        <w:rPr>
          <w:rFonts w:cstheme="minorHAnsi"/>
          <w:color w:val="000000" w:themeColor="text1"/>
          <w14:textOutline w14:w="0" w14:cap="flat" w14:cmpd="sng" w14:algn="ctr">
            <w14:noFill/>
            <w14:prstDash w14:val="solid"/>
            <w14:round/>
          </w14:textOutline>
        </w:rPr>
        <w:tab/>
      </w:r>
      <w:r w:rsidRPr="00DC4608">
        <w:rPr>
          <w:rFonts w:cstheme="minorHAnsi"/>
          <w:color w:val="000000" w:themeColor="text1"/>
          <w14:textOutline w14:w="0" w14:cap="flat" w14:cmpd="sng" w14:algn="ctr">
            <w14:noFill/>
            <w14:prstDash w14:val="solid"/>
            <w14:round/>
          </w14:textOutline>
        </w:rPr>
        <w:t>The relative inexperience of the ruling coalition presents risks to the process of national reformation that is required</w:t>
      </w:r>
      <w:r w:rsidRPr="00DC4608">
        <w:rPr>
          <w:rFonts w:cstheme="minorHAnsi"/>
          <w:color w:val="000000" w:themeColor="text1"/>
          <w:u w:color="000000"/>
          <w:lang w:eastAsia="en-GB"/>
          <w14:textOutline w14:w="0" w14:cap="flat" w14:cmpd="sng" w14:algn="ctr">
            <w14:noFill/>
            <w14:prstDash w14:val="solid"/>
            <w14:round/>
          </w14:textOutline>
        </w:rPr>
        <w:t>.</w:t>
      </w:r>
      <w:r w:rsidRPr="00DC4608">
        <w:rPr>
          <w:rFonts w:cstheme="minorHAnsi"/>
          <w:color w:val="000000" w:themeColor="text1"/>
          <w14:textOutline w14:w="0" w14:cap="flat" w14:cmpd="sng" w14:algn="ctr">
            <w14:noFill/>
            <w14:prstDash w14:val="solid"/>
            <w14:round/>
          </w14:textOutline>
        </w:rPr>
        <w:t xml:space="preserve"> </w:t>
      </w:r>
      <w:r w:rsidRPr="00D15306">
        <w:rPr>
          <w:rFonts w:cstheme="minorHAnsi"/>
          <w:i/>
          <w:color w:val="000000" w:themeColor="text1"/>
          <w:u w:color="000000"/>
          <w:lang w:eastAsia="en-GB"/>
          <w14:textOutline w14:w="0" w14:cap="flat" w14:cmpd="sng" w14:algn="ctr">
            <w14:noFill/>
            <w14:prstDash w14:val="solid"/>
            <w14:round/>
          </w14:textOutline>
        </w:rPr>
        <w:t xml:space="preserve">The coalition had different manifestoes. </w:t>
      </w:r>
      <w:r w:rsidRPr="00D15306">
        <w:rPr>
          <w:rFonts w:cstheme="minorHAnsi"/>
          <w:i/>
          <w:color w:val="000000" w:themeColor="text1"/>
          <w14:textOutline w14:w="0" w14:cap="flat" w14:cmpd="sng" w14:algn="ctr">
            <w14:noFill/>
            <w14:prstDash w14:val="solid"/>
            <w14:round/>
          </w14:textOutline>
        </w:rPr>
        <w:t xml:space="preserve">It will therefore be necessary to ensure they are harmonized so as to present a </w:t>
      </w:r>
      <w:r w:rsidRPr="00D15306">
        <w:rPr>
          <w:rFonts w:cstheme="minorHAnsi"/>
          <w:i/>
          <w:color w:val="000000" w:themeColor="text1"/>
          <w:u w:color="000000"/>
          <w:lang w:eastAsia="en-GB"/>
          <w14:textOutline w14:w="0" w14:cap="flat" w14:cmpd="sng" w14:algn="ctr">
            <w14:noFill/>
            <w14:prstDash w14:val="solid"/>
            <w14:round/>
          </w14:textOutline>
        </w:rPr>
        <w:t>common vision for the country (beyond getting Jammeh out of power).</w:t>
      </w:r>
      <w:r w:rsidRPr="00414891">
        <w:rPr>
          <w:rStyle w:val="EndnoteReference"/>
          <w:rFonts w:cstheme="minorHAnsi"/>
          <w:color w:val="000000" w:themeColor="text1"/>
          <w:u w:color="000000"/>
          <w:lang w:eastAsia="en-GB"/>
          <w14:textOutline w14:w="0" w14:cap="flat" w14:cmpd="sng" w14:algn="ctr">
            <w14:noFill/>
            <w14:prstDash w14:val="solid"/>
            <w14:round/>
          </w14:textOutline>
        </w:rPr>
        <w:endnoteReference w:id="3"/>
      </w:r>
      <w:r w:rsidRPr="00DC4608">
        <w:rPr>
          <w:rFonts w:cstheme="minorHAnsi"/>
          <w:color w:val="000000" w:themeColor="text1"/>
          <w:u w:color="000000"/>
          <w:lang w:eastAsia="en-GB"/>
          <w14:textOutline w14:w="0" w14:cap="flat" w14:cmpd="sng" w14:algn="ctr">
            <w14:noFill/>
            <w14:prstDash w14:val="solid"/>
            <w14:round/>
          </w14:textOutline>
        </w:rPr>
        <w:t xml:space="preserve"> </w:t>
      </w:r>
      <w:r>
        <w:rPr>
          <w:rFonts w:cstheme="minorHAnsi"/>
          <w:color w:val="000000" w:themeColor="text1"/>
          <w14:textOutline w14:w="0" w14:cap="flat" w14:cmpd="sng" w14:algn="ctr">
            <w14:noFill/>
            <w14:prstDash w14:val="solid"/>
            <w14:round/>
          </w14:textOutline>
        </w:rPr>
        <w:t>Added to this is the h</w:t>
      </w:r>
      <w:r w:rsidRPr="00DC4608">
        <w:rPr>
          <w:rFonts w:cstheme="minorHAnsi"/>
          <w:color w:val="000000" w:themeColor="text1"/>
          <w14:textOutline w14:w="0" w14:cap="flat" w14:cmpd="sng" w14:algn="ctr">
            <w14:noFill/>
            <w14:prstDash w14:val="solid"/>
            <w14:round/>
          </w14:textOutline>
        </w:rPr>
        <w:t xml:space="preserve">igh and </w:t>
      </w:r>
      <w:r>
        <w:rPr>
          <w:rFonts w:cstheme="minorHAnsi"/>
          <w:color w:val="000000" w:themeColor="text1"/>
          <w14:textOutline w14:w="0" w14:cap="flat" w14:cmpd="sng" w14:algn="ctr">
            <w14:noFill/>
            <w14:prstDash w14:val="solid"/>
            <w14:round/>
          </w14:textOutline>
        </w:rPr>
        <w:t xml:space="preserve">growing </w:t>
      </w:r>
      <w:r w:rsidRPr="00DC4608">
        <w:rPr>
          <w:rFonts w:cstheme="minorHAnsi"/>
          <w:color w:val="000000" w:themeColor="text1"/>
          <w14:textOutline w14:w="0" w14:cap="flat" w14:cmpd="sng" w14:algn="ctr">
            <w14:noFill/>
            <w14:prstDash w14:val="solid"/>
            <w14:round/>
          </w14:textOutline>
        </w:rPr>
        <w:t>unrealistic expectations of Gambians for immediate results</w:t>
      </w:r>
      <w:r>
        <w:rPr>
          <w:rFonts w:cstheme="minorHAnsi"/>
          <w:color w:val="000000" w:themeColor="text1"/>
          <w14:textOutline w14:w="0" w14:cap="flat" w14:cmpd="sng" w14:algn="ctr">
            <w14:noFill/>
            <w14:prstDash w14:val="solid"/>
            <w14:round/>
          </w14:textOutline>
        </w:rPr>
        <w:t xml:space="preserve">. There is growing pressure on Government to meet the aspirations of the Gambian people for justice </w:t>
      </w:r>
      <w:r w:rsidRPr="00DC4608">
        <w:rPr>
          <w:rFonts w:cstheme="minorHAnsi"/>
          <w:color w:val="000000" w:themeColor="text1"/>
          <w:shd w:val="clear" w:color="auto" w:fill="FFFFFF"/>
          <w14:textOutline w14:w="0" w14:cap="flat" w14:cmpd="sng" w14:algn="ctr">
            <w14:noFill/>
            <w14:prstDash w14:val="solid"/>
            <w14:round/>
          </w14:textOutline>
        </w:rPr>
        <w:t>and an economic turn-around</w:t>
      </w:r>
      <w:r>
        <w:rPr>
          <w:rFonts w:cstheme="minorHAnsi"/>
          <w:color w:val="000000" w:themeColor="text1"/>
          <w:shd w:val="clear" w:color="auto" w:fill="FFFFFF"/>
          <w14:textOutline w14:w="0" w14:cap="flat" w14:cmpd="sng" w14:algn="ctr">
            <w14:noFill/>
            <w14:prstDash w14:val="solid"/>
            <w14:round/>
          </w14:textOutline>
        </w:rPr>
        <w:t>.</w:t>
      </w:r>
    </w:p>
    <w:p w14:paraId="541EB488" w14:textId="77777777" w:rsidR="00DC4608" w:rsidRDefault="00DC4608" w:rsidP="00E6412D">
      <w:pPr>
        <w:spacing w:line="240" w:lineRule="auto"/>
        <w:jc w:val="both"/>
        <w:rPr>
          <w:rFonts w:cstheme="minorHAnsi"/>
          <w:color w:val="000000" w:themeColor="text1"/>
          <w:shd w:val="clear" w:color="auto" w:fill="FFFFFF"/>
          <w14:textOutline w14:w="0" w14:cap="flat" w14:cmpd="sng" w14:algn="ctr">
            <w14:noFill/>
            <w14:prstDash w14:val="solid"/>
            <w14:round/>
          </w14:textOutline>
        </w:rPr>
      </w:pPr>
      <w:r>
        <w:rPr>
          <w:rFonts w:cstheme="minorHAnsi"/>
          <w:color w:val="000000" w:themeColor="text1"/>
          <w:shd w:val="clear" w:color="auto" w:fill="FFFFFF"/>
          <w14:textOutline w14:w="0" w14:cap="flat" w14:cmpd="sng" w14:algn="ctr">
            <w14:noFill/>
            <w14:prstDash w14:val="solid"/>
            <w14:round/>
          </w14:textOutline>
        </w:rPr>
        <w:t xml:space="preserve">8.  </w:t>
      </w:r>
      <w:r>
        <w:rPr>
          <w:rFonts w:cstheme="minorHAnsi"/>
          <w:color w:val="000000" w:themeColor="text1"/>
          <w:shd w:val="clear" w:color="auto" w:fill="FFFFFF"/>
          <w14:textOutline w14:w="0" w14:cap="flat" w14:cmpd="sng" w14:algn="ctr">
            <w14:noFill/>
            <w14:prstDash w14:val="solid"/>
            <w14:round/>
          </w14:textOutline>
        </w:rPr>
        <w:tab/>
      </w:r>
      <w:r w:rsidR="002145D8" w:rsidRPr="00DC4608">
        <w:rPr>
          <w:rFonts w:cstheme="minorHAnsi"/>
          <w:color w:val="000000" w:themeColor="text1"/>
          <w14:textOutline w14:w="0" w14:cap="flat" w14:cmpd="sng" w14:algn="ctr">
            <w14:noFill/>
            <w14:prstDash w14:val="solid"/>
            <w14:round/>
          </w14:textOutline>
        </w:rPr>
        <w:t>Despite</w:t>
      </w:r>
      <w:r w:rsidR="00342E24" w:rsidRPr="00DC4608">
        <w:rPr>
          <w:rFonts w:cstheme="minorHAnsi"/>
          <w:color w:val="000000" w:themeColor="text1"/>
          <w14:textOutline w14:w="0" w14:cap="flat" w14:cmpd="sng" w14:algn="ctr">
            <w14:noFill/>
            <w14:prstDash w14:val="solid"/>
            <w14:round/>
          </w14:textOutline>
        </w:rPr>
        <w:t xml:space="preserve"> long spells of relative stability and peace, albeit ‘negative peace’</w:t>
      </w:r>
      <w:r w:rsidR="008F65B1" w:rsidRPr="00DC4608">
        <w:rPr>
          <w:rFonts w:cstheme="minorHAnsi"/>
          <w:color w:val="000000" w:themeColor="text1"/>
          <w14:textOutline w14:w="0" w14:cap="flat" w14:cmpd="sng" w14:algn="ctr">
            <w14:noFill/>
            <w14:prstDash w14:val="solid"/>
            <w14:round/>
          </w14:textOutline>
        </w:rPr>
        <w:t xml:space="preserve">, </w:t>
      </w:r>
      <w:r w:rsidR="00342E24" w:rsidRPr="00DC4608">
        <w:rPr>
          <w:rFonts w:cstheme="minorHAnsi"/>
          <w:color w:val="000000" w:themeColor="text1"/>
          <w14:textOutline w14:w="0" w14:cap="flat" w14:cmpd="sng" w14:algn="ctr">
            <w14:noFill/>
            <w14:prstDash w14:val="solid"/>
            <w14:round/>
          </w14:textOutline>
        </w:rPr>
        <w:t>prosperity eluded the country.</w:t>
      </w:r>
      <w:r w:rsidR="003D4F38" w:rsidRPr="00DC4608">
        <w:rPr>
          <w:rFonts w:cstheme="minorHAnsi"/>
          <w:color w:val="000000" w:themeColor="text1"/>
          <w14:textOutline w14:w="0" w14:cap="flat" w14:cmpd="sng" w14:algn="ctr">
            <w14:noFill/>
            <w14:prstDash w14:val="solid"/>
            <w14:round/>
          </w14:textOutline>
        </w:rPr>
        <w:t xml:space="preserve"> </w:t>
      </w:r>
      <w:r w:rsidR="003D4F38" w:rsidRPr="00DC4608">
        <w:rPr>
          <w:rStyle w:val="apple-converted-space"/>
          <w:rFonts w:cstheme="minorHAnsi"/>
          <w:color w:val="000000" w:themeColor="text1"/>
          <w:shd w:val="clear" w:color="auto" w:fill="FFFFFF"/>
          <w14:textOutline w14:w="0" w14:cap="flat" w14:cmpd="sng" w14:algn="ctr">
            <w14:noFill/>
            <w14:prstDash w14:val="solid"/>
            <w14:round/>
          </w14:textOutline>
        </w:rPr>
        <w:t> </w:t>
      </w:r>
      <w:r w:rsidR="003D4F38" w:rsidRPr="00DC4608">
        <w:rPr>
          <w:rFonts w:cstheme="minorHAnsi"/>
          <w:color w:val="000000" w:themeColor="text1"/>
          <w:shd w:val="clear" w:color="auto" w:fill="FFFFFF"/>
          <w14:textOutline w14:w="0" w14:cap="flat" w14:cmpd="sng" w14:algn="ctr">
            <w14:noFill/>
            <w14:prstDash w14:val="solid"/>
            <w14:round/>
          </w14:textOutline>
        </w:rPr>
        <w:t>Gambia ranked 175 with a score of 0.44</w:t>
      </w:r>
      <w:r w:rsidR="002C68FD" w:rsidRPr="00DC4608">
        <w:rPr>
          <w:rFonts w:cstheme="minorHAnsi"/>
          <w:color w:val="000000" w:themeColor="text1"/>
          <w:shd w:val="clear" w:color="auto" w:fill="FFFFFF"/>
          <w14:textOutline w14:w="0" w14:cap="flat" w14:cmpd="sng" w14:algn="ctr">
            <w14:noFill/>
            <w14:prstDash w14:val="solid"/>
            <w14:round/>
          </w14:textOutline>
        </w:rPr>
        <w:t xml:space="preserve"> in the Human Development Index (HDI) released on March 17, 2017</w:t>
      </w:r>
      <w:r w:rsidR="003D4F38" w:rsidRPr="00DC4608">
        <w:rPr>
          <w:rFonts w:cstheme="minorHAnsi"/>
          <w:color w:val="000000" w:themeColor="text1"/>
          <w:shd w:val="clear" w:color="auto" w:fill="FFFFFF"/>
          <w14:textOutline w14:w="0" w14:cap="flat" w14:cmpd="sng" w14:algn="ctr">
            <w14:noFill/>
            <w14:prstDash w14:val="solid"/>
            <w14:round/>
          </w14:textOutline>
        </w:rPr>
        <w:t>.</w:t>
      </w:r>
      <w:r w:rsidR="00342E24" w:rsidRPr="00DC4608">
        <w:rPr>
          <w:rFonts w:cstheme="minorHAnsi"/>
          <w:color w:val="000000" w:themeColor="text1"/>
          <w14:textOutline w14:w="0" w14:cap="flat" w14:cmpd="sng" w14:algn="ctr">
            <w14:noFill/>
            <w14:prstDash w14:val="solid"/>
            <w14:round/>
          </w14:textOutline>
        </w:rPr>
        <w:t xml:space="preserve"> </w:t>
      </w:r>
      <w:r w:rsidRPr="00D15306">
        <w:rPr>
          <w:rFonts w:cstheme="minorHAnsi"/>
          <w:i/>
          <w:color w:val="000000" w:themeColor="text1"/>
          <w14:textOutline w14:w="0" w14:cap="flat" w14:cmpd="sng" w14:algn="ctr">
            <w14:noFill/>
            <w14:prstDash w14:val="solid"/>
            <w14:round/>
          </w14:textOutline>
        </w:rPr>
        <w:t>“</w:t>
      </w:r>
      <w:r w:rsidRPr="00D15306">
        <w:rPr>
          <w:i/>
          <w:color w:val="000000"/>
        </w:rPr>
        <w:t>The ruling coalition government has inherited an economy in dire crisis with massive debt (110% of GDP), depressed reserves (0.8 months of importation), and a large fiscal deficit. Public debt is estimated at 48 billion Dalasi, of which 28 billion Dalasi is domestic debt and 20 million dollars is foreign debt mainly denominated in dollars”</w:t>
      </w:r>
      <w:r w:rsidRPr="00D15306">
        <w:rPr>
          <w:rStyle w:val="EndnoteReference"/>
          <w:i/>
          <w:color w:val="000000"/>
        </w:rPr>
        <w:endnoteReference w:id="4"/>
      </w:r>
      <w:r>
        <w:rPr>
          <w:color w:val="000000"/>
        </w:rPr>
        <w:t xml:space="preserve"> </w:t>
      </w:r>
      <w:r w:rsidR="008D0512" w:rsidRPr="00D15306">
        <w:rPr>
          <w:color w:val="000000"/>
        </w:rPr>
        <w:t>The country’</w:t>
      </w:r>
      <w:r w:rsidR="001B7A24" w:rsidRPr="00D15306">
        <w:rPr>
          <w:color w:val="000000"/>
        </w:rPr>
        <w:t xml:space="preserve">s fiscal situation is </w:t>
      </w:r>
      <w:r w:rsidR="008D0512" w:rsidRPr="00D15306">
        <w:rPr>
          <w:color w:val="000000"/>
        </w:rPr>
        <w:t>dire</w:t>
      </w:r>
      <w:r w:rsidR="001B7A24">
        <w:rPr>
          <w:color w:val="000000"/>
        </w:rPr>
        <w:t xml:space="preserve"> as a result</w:t>
      </w:r>
      <w:r w:rsidR="008D0512">
        <w:rPr>
          <w:color w:val="000000"/>
        </w:rPr>
        <w:t>.</w:t>
      </w:r>
    </w:p>
    <w:p w14:paraId="3900B3A0" w14:textId="77777777" w:rsidR="00DC4608" w:rsidRDefault="00DC4608" w:rsidP="00E6412D">
      <w:pPr>
        <w:spacing w:line="240" w:lineRule="auto"/>
        <w:jc w:val="both"/>
        <w:rPr>
          <w:rFonts w:cstheme="minorHAnsi"/>
          <w:color w:val="000000" w:themeColor="text1"/>
          <w:shd w:val="clear" w:color="auto" w:fill="FFFFFF"/>
          <w14:textOutline w14:w="0" w14:cap="flat" w14:cmpd="sng" w14:algn="ctr">
            <w14:noFill/>
            <w14:prstDash w14:val="solid"/>
            <w14:round/>
          </w14:textOutline>
        </w:rPr>
      </w:pPr>
      <w:r>
        <w:rPr>
          <w:rFonts w:cstheme="minorHAnsi"/>
          <w:color w:val="000000" w:themeColor="text1"/>
          <w:shd w:val="clear" w:color="auto" w:fill="FFFFFF"/>
          <w14:textOutline w14:w="0" w14:cap="flat" w14:cmpd="sng" w14:algn="ctr">
            <w14:noFill/>
            <w14:prstDash w14:val="solid"/>
            <w14:round/>
          </w14:textOutline>
        </w:rPr>
        <w:t xml:space="preserve">9.  </w:t>
      </w:r>
      <w:r>
        <w:rPr>
          <w:rFonts w:cstheme="minorHAnsi"/>
          <w:color w:val="000000" w:themeColor="text1"/>
          <w:shd w:val="clear" w:color="auto" w:fill="FFFFFF"/>
          <w14:textOutline w14:w="0" w14:cap="flat" w14:cmpd="sng" w14:algn="ctr">
            <w14:noFill/>
            <w14:prstDash w14:val="solid"/>
            <w14:round/>
          </w14:textOutline>
        </w:rPr>
        <w:tab/>
      </w:r>
      <w:r w:rsidRPr="00414891">
        <w:rPr>
          <w:rFonts w:cstheme="minorHAnsi"/>
          <w:color w:val="000000" w:themeColor="text1"/>
          <w:shd w:val="clear" w:color="auto" w:fill="FFFFFF"/>
          <w14:textOutline w14:w="0" w14:cap="flat" w14:cmpd="sng" w14:algn="ctr">
            <w14:noFill/>
            <w14:prstDash w14:val="solid"/>
            <w14:round/>
          </w14:textOutline>
        </w:rPr>
        <w:t xml:space="preserve">The ‘new Gambia’ scenario is therefore likely to be characterized by public frustration, and perennial criticism resulting from unrealistically high expectations of quick results. </w:t>
      </w:r>
      <w:r w:rsidRPr="00DC4608">
        <w:rPr>
          <w:rFonts w:cstheme="minorHAnsi"/>
          <w:color w:val="000000" w:themeColor="text1"/>
          <w:shd w:val="clear" w:color="auto" w:fill="FFFFFF"/>
          <w14:textOutline w14:w="0" w14:cap="flat" w14:cmpd="sng" w14:algn="ctr">
            <w14:noFill/>
            <w14:prstDash w14:val="solid"/>
            <w14:round/>
          </w14:textOutline>
        </w:rPr>
        <w:t>T</w:t>
      </w:r>
      <w:r>
        <w:rPr>
          <w:rFonts w:cstheme="minorHAnsi"/>
          <w:color w:val="000000" w:themeColor="text1"/>
          <w:shd w:val="clear" w:color="auto" w:fill="FFFFFF"/>
          <w14:textOutline w14:w="0" w14:cap="flat" w14:cmpd="sng" w14:algn="ctr">
            <w14:noFill/>
            <w14:prstDash w14:val="solid"/>
            <w14:round/>
          </w14:textOutline>
        </w:rPr>
        <w:t>he coalition government will also have to contend with w</w:t>
      </w:r>
      <w:r w:rsidRPr="00DC4608">
        <w:rPr>
          <w:rFonts w:cstheme="minorHAnsi"/>
          <w:color w:val="000000" w:themeColor="text1"/>
          <w:shd w:val="clear" w:color="auto" w:fill="FFFFFF"/>
          <w14:textOutline w14:w="0" w14:cap="flat" w14:cmpd="sng" w14:algn="ctr">
            <w14:noFill/>
            <w14:prstDash w14:val="solid"/>
            <w14:round/>
          </w14:textOutline>
        </w:rPr>
        <w:t>eakened state institutions</w:t>
      </w:r>
      <w:r w:rsidRPr="00414891">
        <w:rPr>
          <w:rFonts w:cstheme="minorHAnsi"/>
          <w:color w:val="000000" w:themeColor="text1"/>
          <w:shd w:val="clear" w:color="auto" w:fill="FFFFFF"/>
          <w14:textOutline w14:w="0" w14:cap="flat" w14:cmpd="sng" w14:algn="ctr">
            <w14:noFill/>
            <w14:prstDash w14:val="solid"/>
            <w14:round/>
          </w14:textOutline>
        </w:rPr>
        <w:t xml:space="preserve">, a confidence-deficit security apparatus, and public service in need of significant upgrade and reform. Additional weak capacity </w:t>
      </w:r>
      <w:r w:rsidR="004F6D71" w:rsidRPr="00414891">
        <w:rPr>
          <w:rFonts w:cstheme="minorHAnsi"/>
          <w:color w:val="000000" w:themeColor="text1"/>
          <w:shd w:val="clear" w:color="auto" w:fill="FFFFFF"/>
          <w14:textOutline w14:w="0" w14:cap="flat" w14:cmpd="sng" w14:algn="ctr">
            <w14:noFill/>
            <w14:prstDash w14:val="solid"/>
            <w14:round/>
          </w14:textOutline>
        </w:rPr>
        <w:t>because of</w:t>
      </w:r>
      <w:r w:rsidRPr="00414891">
        <w:rPr>
          <w:rFonts w:cstheme="minorHAnsi"/>
          <w:color w:val="000000" w:themeColor="text1"/>
          <w:shd w:val="clear" w:color="auto" w:fill="FFFFFF"/>
          <w14:textOutline w14:w="0" w14:cap="flat" w14:cmpd="sng" w14:algn="ctr">
            <w14:noFill/>
            <w14:prstDash w14:val="solid"/>
            <w14:round/>
          </w14:textOutline>
        </w:rPr>
        <w:t xml:space="preserve"> nepotistic recruitment rather than on m</w:t>
      </w:r>
      <w:r w:rsidR="001B7A24">
        <w:rPr>
          <w:rFonts w:cstheme="minorHAnsi"/>
          <w:color w:val="000000" w:themeColor="text1"/>
          <w:shd w:val="clear" w:color="auto" w:fill="FFFFFF"/>
          <w14:textOutline w14:w="0" w14:cap="flat" w14:cmpd="sng" w14:algn="ctr">
            <w14:noFill/>
            <w14:prstDash w14:val="solid"/>
            <w14:round/>
          </w14:textOutline>
        </w:rPr>
        <w:t xml:space="preserve">erit, as well as </w:t>
      </w:r>
      <w:r w:rsidRPr="00414891">
        <w:rPr>
          <w:rFonts w:cstheme="minorHAnsi"/>
          <w:color w:val="000000" w:themeColor="text1"/>
          <w:shd w:val="clear" w:color="auto" w:fill="FFFFFF"/>
          <w14:textOutline w14:w="0" w14:cap="flat" w14:cmpd="sng" w14:algn="ctr">
            <w14:noFill/>
            <w14:prstDash w14:val="solid"/>
            <w14:round/>
          </w14:textOutline>
        </w:rPr>
        <w:t xml:space="preserve">massive brain drain have left huge capacity gaps in both the public and private sectors. </w:t>
      </w:r>
    </w:p>
    <w:p w14:paraId="6AF7E261"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p>
    <w:p w14:paraId="42B49A99" w14:textId="77777777" w:rsidR="00DC4608" w:rsidRP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p>
    <w:p w14:paraId="259BC70F" w14:textId="77777777" w:rsidR="00DC4608" w:rsidRDefault="00DC4608" w:rsidP="00E6412D">
      <w:pPr>
        <w:pStyle w:val="Heading2"/>
        <w:numPr>
          <w:ilvl w:val="0"/>
          <w:numId w:val="20"/>
        </w:numPr>
        <w:jc w:val="both"/>
        <w:rPr>
          <w:b/>
          <w:color w:val="auto"/>
          <w:shd w:val="clear" w:color="auto" w:fill="FFFFFF"/>
        </w:rPr>
      </w:pPr>
      <w:bookmarkStart w:id="2" w:name="_Toc479533736"/>
      <w:bookmarkStart w:id="3" w:name="_Toc480196449"/>
      <w:r w:rsidRPr="00DC4608">
        <w:rPr>
          <w:b/>
          <w:color w:val="auto"/>
          <w:shd w:val="clear" w:color="auto" w:fill="FFFFFF"/>
        </w:rPr>
        <w:t>K</w:t>
      </w:r>
      <w:bookmarkEnd w:id="2"/>
      <w:r w:rsidR="00973459">
        <w:rPr>
          <w:b/>
          <w:color w:val="auto"/>
          <w:shd w:val="clear" w:color="auto" w:fill="FFFFFF"/>
        </w:rPr>
        <w:t>EY</w:t>
      </w:r>
      <w:r w:rsidRPr="00DC4608">
        <w:rPr>
          <w:b/>
          <w:color w:val="auto"/>
          <w:shd w:val="clear" w:color="auto" w:fill="FFFFFF"/>
        </w:rPr>
        <w:t xml:space="preserve"> CHALLENGES</w:t>
      </w:r>
      <w:bookmarkEnd w:id="3"/>
      <w:r w:rsidRPr="00DC4608">
        <w:rPr>
          <w:b/>
          <w:color w:val="auto"/>
          <w:shd w:val="clear" w:color="auto" w:fill="FFFFFF"/>
        </w:rPr>
        <w:t xml:space="preserve"> </w:t>
      </w:r>
    </w:p>
    <w:p w14:paraId="64305E5E" w14:textId="77777777" w:rsidR="00DC4608" w:rsidRDefault="00DC4608" w:rsidP="00E6412D">
      <w:pPr>
        <w:spacing w:line="240" w:lineRule="auto"/>
        <w:jc w:val="both"/>
        <w:rPr>
          <w:rFonts w:cstheme="minorHAnsi"/>
        </w:rPr>
      </w:pPr>
      <w:r w:rsidRPr="00DC4608">
        <w:rPr>
          <w:rFonts w:cstheme="minorHAnsi"/>
          <w:b/>
          <w:color w:val="000000" w:themeColor="text1"/>
          <w14:textOutline w14:w="0" w14:cap="flat" w14:cmpd="sng" w14:algn="ctr">
            <w14:noFill/>
            <w14:prstDash w14:val="solid"/>
            <w14:round/>
          </w14:textOutline>
        </w:rPr>
        <w:t xml:space="preserve">1.  </w:t>
      </w:r>
      <w:r w:rsidRPr="00DC4608">
        <w:rPr>
          <w:rFonts w:cstheme="minorHAnsi"/>
          <w:b/>
          <w:color w:val="000000" w:themeColor="text1"/>
          <w14:textOutline w14:w="0" w14:cap="flat" w14:cmpd="sng" w14:algn="ctr">
            <w14:noFill/>
            <w14:prstDash w14:val="solid"/>
            <w14:round/>
          </w14:textOutline>
        </w:rPr>
        <w:tab/>
        <w:t>Challenge of</w:t>
      </w:r>
      <w:r>
        <w:rPr>
          <w:rFonts w:cstheme="minorHAnsi"/>
          <w:color w:val="000000" w:themeColor="text1"/>
          <w14:textOutline w14:w="0" w14:cap="flat" w14:cmpd="sng" w14:algn="ctr">
            <w14:noFill/>
            <w14:prstDash w14:val="solid"/>
            <w14:round/>
          </w14:textOutline>
        </w:rPr>
        <w:t xml:space="preserve"> </w:t>
      </w:r>
      <w:r w:rsidRPr="00DC4608">
        <w:rPr>
          <w:rFonts w:cstheme="minorHAnsi"/>
          <w:b/>
          <w:color w:val="000000" w:themeColor="text1"/>
          <w14:textOutline w14:w="0" w14:cap="flat" w14:cmpd="sng" w14:algn="ctr">
            <w14:noFill/>
            <w14:prstDash w14:val="solid"/>
            <w14:round/>
          </w14:textOutline>
        </w:rPr>
        <w:t>Political and Social Cohesion</w:t>
      </w:r>
      <w:r w:rsidRPr="00DC4608">
        <w:rPr>
          <w:rFonts w:cstheme="minorHAnsi"/>
          <w:color w:val="000000" w:themeColor="text1"/>
          <w14:textOutline w14:w="0" w14:cap="flat" w14:cmpd="sng" w14:algn="ctr">
            <w14:noFill/>
            <w14:prstDash w14:val="solid"/>
            <w14:round/>
          </w14:textOutline>
        </w:rPr>
        <w:t>: Over 20 years of fear, repression, massive human rights violations and a culture of silence have scared the socio-political landscape with deep mistrust and suspicion. The politics of division and patronage practiced by the former president, and manifested in the appointment of friends and his tribes people to public office positions, an</w:t>
      </w:r>
      <w:r>
        <w:rPr>
          <w:rFonts w:cstheme="minorHAnsi"/>
          <w:color w:val="000000" w:themeColor="text1"/>
          <w14:textOutline w14:w="0" w14:cap="flat" w14:cmpd="sng" w14:algn="ctr">
            <w14:noFill/>
            <w14:prstDash w14:val="solid"/>
            <w14:round/>
          </w14:textOutline>
        </w:rPr>
        <w:t xml:space="preserve">d in </w:t>
      </w:r>
      <w:r w:rsidRPr="00DC4608">
        <w:rPr>
          <w:rFonts w:cstheme="minorHAnsi"/>
          <w:color w:val="000000" w:themeColor="text1"/>
          <w14:textOutline w14:w="0" w14:cap="flat" w14:cmpd="sng" w14:algn="ctr">
            <w14:noFill/>
            <w14:prstDash w14:val="solid"/>
            <w14:round/>
          </w14:textOutline>
        </w:rPr>
        <w:t>recruitment</w:t>
      </w:r>
      <w:r>
        <w:rPr>
          <w:rFonts w:cstheme="minorHAnsi"/>
          <w:color w:val="000000" w:themeColor="text1"/>
          <w14:textOutline w14:w="0" w14:cap="flat" w14:cmpd="sng" w14:algn="ctr">
            <w14:noFill/>
            <w14:prstDash w14:val="solid"/>
            <w14:round/>
          </w14:textOutline>
        </w:rPr>
        <w:t xml:space="preserve"> into the security services </w:t>
      </w:r>
      <w:r w:rsidRPr="00DC4608">
        <w:rPr>
          <w:rFonts w:cstheme="minorHAnsi"/>
          <w:color w:val="000000" w:themeColor="text1"/>
          <w14:textOutline w14:w="0" w14:cap="flat" w14:cmpd="sng" w14:algn="ctr">
            <w14:noFill/>
            <w14:prstDash w14:val="solid"/>
            <w14:round/>
          </w14:textOutline>
        </w:rPr>
        <w:t xml:space="preserve">left the country polarized along ethnopolitical lines. </w:t>
      </w:r>
      <w:r>
        <w:rPr>
          <w:rFonts w:cstheme="minorHAnsi"/>
          <w:color w:val="000000" w:themeColor="text1"/>
          <w14:textOutline w14:w="0" w14:cap="flat" w14:cmpd="sng" w14:algn="ctr">
            <w14:noFill/>
            <w14:prstDash w14:val="solid"/>
            <w14:round/>
          </w14:textOutline>
        </w:rPr>
        <w:t xml:space="preserve">Voting patterns of the April 6 National Assembly elections laid bare these divisions. </w:t>
      </w:r>
      <w:r w:rsidRPr="00D20311">
        <w:rPr>
          <w:rFonts w:cstheme="minorHAnsi"/>
          <w:i/>
        </w:rPr>
        <w:t xml:space="preserve">“The United Democratic Party (UDP) won in Mandinka’s predominant settlements, while the Gambia Democratic Congress (GDC) won in areas where the Fullani, and wollof tribes are the majority. The </w:t>
      </w:r>
      <w:r w:rsidR="00973459" w:rsidRPr="00D20311">
        <w:rPr>
          <w:rFonts w:cstheme="minorHAnsi"/>
          <w:i/>
        </w:rPr>
        <w:t xml:space="preserve">Alliance for </w:t>
      </w:r>
      <w:r w:rsidR="000B709B" w:rsidRPr="00D20311">
        <w:rPr>
          <w:rFonts w:cstheme="minorHAnsi"/>
          <w:i/>
        </w:rPr>
        <w:t>Patriotic</w:t>
      </w:r>
      <w:r w:rsidR="00973459" w:rsidRPr="00D20311">
        <w:rPr>
          <w:rFonts w:cstheme="minorHAnsi"/>
          <w:i/>
        </w:rPr>
        <w:t xml:space="preserve"> Reorientation and Construction (</w:t>
      </w:r>
      <w:r w:rsidRPr="00D20311">
        <w:rPr>
          <w:rFonts w:cstheme="minorHAnsi"/>
          <w:i/>
        </w:rPr>
        <w:t>APRC</w:t>
      </w:r>
      <w:r w:rsidR="00973459" w:rsidRPr="00D20311">
        <w:rPr>
          <w:rFonts w:cstheme="minorHAnsi"/>
          <w:i/>
        </w:rPr>
        <w:t>)</w:t>
      </w:r>
      <w:r w:rsidRPr="00D20311">
        <w:rPr>
          <w:rFonts w:cstheme="minorHAnsi"/>
          <w:i/>
        </w:rPr>
        <w:t xml:space="preserve"> recorded their victories in the Fonis, where former Gambian dictator Yahya Jammeh hail from</w:t>
      </w:r>
      <w:r w:rsidR="00D20311">
        <w:rPr>
          <w:rFonts w:cstheme="minorHAnsi"/>
          <w:i/>
        </w:rPr>
        <w:t>.</w:t>
      </w:r>
      <w:r w:rsidRPr="00414891">
        <w:rPr>
          <w:rStyle w:val="EndnoteReference"/>
          <w:rFonts w:cstheme="minorHAnsi"/>
        </w:rPr>
        <w:endnoteReference w:id="5"/>
      </w:r>
      <w:r>
        <w:rPr>
          <w:rFonts w:cstheme="minorHAnsi"/>
        </w:rPr>
        <w:t xml:space="preserve"> </w:t>
      </w:r>
    </w:p>
    <w:p w14:paraId="2EA126C6" w14:textId="77777777" w:rsidR="00DC4608" w:rsidRPr="000B709B" w:rsidRDefault="00FE505A" w:rsidP="00E6412D">
      <w:pPr>
        <w:jc w:val="both"/>
        <w:rPr>
          <w:rFonts w:eastAsia="Cambria" w:cstheme="minorHAnsi"/>
          <w:bdr w:val="none" w:sz="0" w:space="0" w:color="auto" w:frame="1"/>
          <w:lang w:eastAsia="en-GB"/>
        </w:rPr>
      </w:pPr>
      <w:r>
        <w:rPr>
          <w:rFonts w:cstheme="minorHAnsi"/>
          <w:shd w:val="clear" w:color="auto" w:fill="FFFFFF"/>
        </w:rPr>
        <w:t>According to a</w:t>
      </w:r>
      <w:r w:rsidR="000B709B">
        <w:rPr>
          <w:rFonts w:cstheme="minorHAnsi"/>
          <w:shd w:val="clear" w:color="auto" w:fill="FFFFFF"/>
        </w:rPr>
        <w:t xml:space="preserve"> newspaper columnist, the</w:t>
      </w:r>
      <w:r w:rsidR="00DC4608" w:rsidRPr="00AB76F7">
        <w:rPr>
          <w:rFonts w:cstheme="minorHAnsi"/>
          <w:shd w:val="clear" w:color="auto" w:fill="FFFFFF"/>
        </w:rPr>
        <w:t xml:space="preserve"> issue of tribe has become </w:t>
      </w:r>
      <w:r w:rsidR="00DC4608">
        <w:rPr>
          <w:rFonts w:cstheme="minorHAnsi"/>
          <w:shd w:val="clear" w:color="auto" w:fill="FFFFFF"/>
        </w:rPr>
        <w:t>“</w:t>
      </w:r>
      <w:r w:rsidR="00DC4608" w:rsidRPr="00AB76F7">
        <w:rPr>
          <w:rFonts w:cstheme="minorHAnsi"/>
          <w:shd w:val="clear" w:color="auto" w:fill="FFFFFF"/>
        </w:rPr>
        <w:t xml:space="preserve">evident in our mainstream political agenda. You can feel it. It is no longer something that is peripheral and lurking in the background. It is now tangible and visible and increasingly becoming even more divisive and sensitive. We cannot pretend this is not a reality and we cannot ignore its potential to </w:t>
      </w:r>
      <w:r w:rsidR="004F6D71" w:rsidRPr="00AB76F7">
        <w:rPr>
          <w:rFonts w:cstheme="minorHAnsi"/>
          <w:shd w:val="clear" w:color="auto" w:fill="FFFFFF"/>
        </w:rPr>
        <w:t>destabilize</w:t>
      </w:r>
      <w:r w:rsidR="00DC4608" w:rsidRPr="00AB76F7">
        <w:rPr>
          <w:rFonts w:cstheme="minorHAnsi"/>
          <w:shd w:val="clear" w:color="auto" w:fill="FFFFFF"/>
        </w:rPr>
        <w:t xml:space="preserve"> the country. We must do something. We must a</w:t>
      </w:r>
      <w:r w:rsidR="00AB6190">
        <w:rPr>
          <w:rFonts w:cstheme="minorHAnsi"/>
          <w:shd w:val="clear" w:color="auto" w:fill="FFFFFF"/>
        </w:rPr>
        <w:t>cknowledge it, confront it”</w:t>
      </w:r>
      <w:r w:rsidR="00DC4608" w:rsidRPr="00AB76F7">
        <w:rPr>
          <w:rFonts w:cstheme="minorHAnsi"/>
          <w:shd w:val="clear" w:color="auto" w:fill="FFFFFF"/>
        </w:rPr>
        <w:t>.</w:t>
      </w:r>
      <w:r w:rsidR="00DC4608">
        <w:rPr>
          <w:rStyle w:val="EndnoteReference"/>
          <w:rFonts w:cstheme="minorHAnsi"/>
          <w:shd w:val="clear" w:color="auto" w:fill="FFFFFF"/>
        </w:rPr>
        <w:endnoteReference w:id="6"/>
      </w:r>
      <w:r w:rsidR="00DC4608">
        <w:rPr>
          <w:rFonts w:cstheme="minorHAnsi"/>
          <w:shd w:val="clear" w:color="auto" w:fill="FFFFFF"/>
        </w:rPr>
        <w:t xml:space="preserve"> </w:t>
      </w:r>
      <w:r w:rsidR="00B40D94">
        <w:rPr>
          <w:rFonts w:cstheme="minorHAnsi"/>
          <w:shd w:val="clear" w:color="auto" w:fill="FFFFFF"/>
        </w:rPr>
        <w:t xml:space="preserve">Post National Assembly </w:t>
      </w:r>
      <w:r w:rsidR="00973459">
        <w:rPr>
          <w:rFonts w:cstheme="minorHAnsi"/>
          <w:shd w:val="clear" w:color="auto" w:fill="FFFFFF"/>
        </w:rPr>
        <w:t xml:space="preserve">election violence was recorded </w:t>
      </w:r>
      <w:r w:rsidR="00B40D94">
        <w:rPr>
          <w:rFonts w:cstheme="minorHAnsi"/>
          <w:shd w:val="clear" w:color="auto" w:fill="FFFFFF"/>
        </w:rPr>
        <w:t xml:space="preserve">in the Foni area </w:t>
      </w:r>
      <w:r w:rsidR="00973459">
        <w:rPr>
          <w:rFonts w:cstheme="minorHAnsi"/>
          <w:shd w:val="clear" w:color="auto" w:fill="FFFFFF"/>
        </w:rPr>
        <w:t xml:space="preserve">between </w:t>
      </w:r>
      <w:r w:rsidR="00B40D94">
        <w:rPr>
          <w:rFonts w:cstheme="minorHAnsi"/>
          <w:shd w:val="clear" w:color="auto" w:fill="FFFFFF"/>
        </w:rPr>
        <w:t xml:space="preserve">supporters of APRC </w:t>
      </w:r>
      <w:r w:rsidR="000B709B">
        <w:rPr>
          <w:rFonts w:cstheme="minorHAnsi"/>
          <w:shd w:val="clear" w:color="auto" w:fill="FFFFFF"/>
        </w:rPr>
        <w:t>(</w:t>
      </w:r>
      <w:r w:rsidR="00B40D94">
        <w:rPr>
          <w:rFonts w:cstheme="minorHAnsi"/>
          <w:shd w:val="clear" w:color="auto" w:fill="FFFFFF"/>
        </w:rPr>
        <w:t>who are predominantly Fonis</w:t>
      </w:r>
      <w:r w:rsidR="000B709B">
        <w:rPr>
          <w:rFonts w:cstheme="minorHAnsi"/>
          <w:shd w:val="clear" w:color="auto" w:fill="FFFFFF"/>
        </w:rPr>
        <w:t>)</w:t>
      </w:r>
      <w:r w:rsidR="00B40D94">
        <w:rPr>
          <w:rFonts w:cstheme="minorHAnsi"/>
          <w:shd w:val="clear" w:color="auto" w:fill="FFFFFF"/>
        </w:rPr>
        <w:t xml:space="preserve"> and supporters of UDP </w:t>
      </w:r>
      <w:r w:rsidR="000B709B">
        <w:rPr>
          <w:rFonts w:cstheme="minorHAnsi"/>
          <w:shd w:val="clear" w:color="auto" w:fill="FFFFFF"/>
        </w:rPr>
        <w:t>(</w:t>
      </w:r>
      <w:r w:rsidR="00B40D94">
        <w:rPr>
          <w:rFonts w:cstheme="minorHAnsi"/>
          <w:shd w:val="clear" w:color="auto" w:fill="FFFFFF"/>
        </w:rPr>
        <w:t>who are predominantly Mandinkas</w:t>
      </w:r>
      <w:r w:rsidR="000B709B">
        <w:rPr>
          <w:rFonts w:cstheme="minorHAnsi"/>
          <w:shd w:val="clear" w:color="auto" w:fill="FFFFFF"/>
        </w:rPr>
        <w:t>)</w:t>
      </w:r>
      <w:r w:rsidR="00B40D94">
        <w:rPr>
          <w:rFonts w:cstheme="minorHAnsi"/>
          <w:shd w:val="clear" w:color="auto" w:fill="FFFFFF"/>
        </w:rPr>
        <w:t>.</w:t>
      </w:r>
      <w:r w:rsidR="000B709B">
        <w:rPr>
          <w:rFonts w:cstheme="minorHAnsi"/>
          <w:shd w:val="clear" w:color="auto" w:fill="FFFFFF"/>
        </w:rPr>
        <w:t xml:space="preserve"> </w:t>
      </w:r>
      <w:r w:rsidR="000B709B">
        <w:rPr>
          <w:rFonts w:eastAsia="Cambria" w:cstheme="minorHAnsi"/>
          <w:bdr w:val="none" w:sz="0" w:space="0" w:color="auto" w:frame="1"/>
          <w:lang w:eastAsia="en-GB"/>
        </w:rPr>
        <w:t>Majority of the country</w:t>
      </w:r>
      <w:r w:rsidR="00AB6190">
        <w:rPr>
          <w:rFonts w:eastAsia="Cambria" w:cstheme="minorHAnsi"/>
          <w:bdr w:val="none" w:sz="0" w:space="0" w:color="auto" w:frame="1"/>
          <w:lang w:eastAsia="en-GB"/>
        </w:rPr>
        <w:t>’s ethnic population belong</w:t>
      </w:r>
      <w:r w:rsidR="000B709B">
        <w:rPr>
          <w:rFonts w:eastAsia="Cambria" w:cstheme="minorHAnsi"/>
          <w:bdr w:val="none" w:sz="0" w:space="0" w:color="auto" w:frame="1"/>
          <w:lang w:eastAsia="en-GB"/>
        </w:rPr>
        <w:t xml:space="preserve"> to eight indigenous tribes. These are the Mandinkas (about 41% of the population); the Wolof (15%); the Fula (19%); the Jola (10%); the Serahuli (8%); the Serer (2.5%); the Aku (0.8%); and the Manjago (1.7%)</w:t>
      </w:r>
      <w:r w:rsidR="000B709B">
        <w:rPr>
          <w:rStyle w:val="EndnoteReference"/>
          <w:rFonts w:eastAsia="Cambria" w:cstheme="minorHAnsi"/>
          <w:bdr w:val="none" w:sz="0" w:space="0" w:color="auto" w:frame="1"/>
          <w:lang w:eastAsia="en-GB"/>
        </w:rPr>
        <w:endnoteReference w:id="7"/>
      </w:r>
    </w:p>
    <w:p w14:paraId="77593F9C" w14:textId="77777777" w:rsidR="00DC4608" w:rsidRPr="00414891" w:rsidRDefault="00901C32" w:rsidP="00E6412D">
      <w:pPr>
        <w:spacing w:line="240" w:lineRule="auto"/>
        <w:jc w:val="both"/>
        <w:rPr>
          <w:rFonts w:cstheme="minorHAnsi"/>
          <w:color w:val="000000" w:themeColor="text1"/>
          <w:shd w:val="clear" w:color="auto" w:fill="FFFFFF"/>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In demonstrating </w:t>
      </w:r>
      <w:r w:rsidR="00FE505A">
        <w:rPr>
          <w:rFonts w:cstheme="minorHAnsi"/>
          <w:color w:val="000000" w:themeColor="text1"/>
          <w14:textOutline w14:w="0" w14:cap="flat" w14:cmpd="sng" w14:algn="ctr">
            <w14:noFill/>
            <w14:prstDash w14:val="solid"/>
            <w14:round/>
          </w14:textOutline>
        </w:rPr>
        <w:t xml:space="preserve">Government’s </w:t>
      </w:r>
      <w:r>
        <w:rPr>
          <w:rFonts w:cstheme="minorHAnsi"/>
          <w:color w:val="000000" w:themeColor="text1"/>
          <w14:textOutline w14:w="0" w14:cap="flat" w14:cmpd="sng" w14:algn="ctr">
            <w14:noFill/>
            <w14:prstDash w14:val="solid"/>
            <w14:round/>
          </w14:textOutline>
        </w:rPr>
        <w:t>c</w:t>
      </w:r>
      <w:r w:rsidR="00AE58F2">
        <w:rPr>
          <w:rFonts w:cstheme="minorHAnsi"/>
          <w:color w:val="000000" w:themeColor="text1"/>
          <w14:textOutline w14:w="0" w14:cap="flat" w14:cmpd="sng" w14:algn="ctr">
            <w14:noFill/>
            <w14:prstDash w14:val="solid"/>
            <w14:round/>
          </w14:textOutline>
        </w:rPr>
        <w:t>o</w:t>
      </w:r>
      <w:r>
        <w:rPr>
          <w:rFonts w:cstheme="minorHAnsi"/>
          <w:color w:val="000000" w:themeColor="text1"/>
          <w14:textOutline w14:w="0" w14:cap="flat" w14:cmpd="sng" w14:algn="ctr">
            <w14:noFill/>
            <w14:prstDash w14:val="solid"/>
            <w14:round/>
          </w14:textOutline>
        </w:rPr>
        <w:t>ncern</w:t>
      </w:r>
      <w:r w:rsidR="00AB6190">
        <w:rPr>
          <w:rFonts w:cstheme="minorHAnsi"/>
          <w:color w:val="000000" w:themeColor="text1"/>
          <w14:textOutline w14:w="0" w14:cap="flat" w14:cmpd="sng" w14:algn="ctr">
            <w14:noFill/>
            <w14:prstDash w14:val="solid"/>
            <w14:round/>
          </w14:textOutline>
        </w:rPr>
        <w:t>, t</w:t>
      </w:r>
      <w:r w:rsidR="00DC4608" w:rsidRPr="00DC4608">
        <w:rPr>
          <w:rFonts w:cstheme="minorHAnsi"/>
          <w:color w:val="000000" w:themeColor="text1"/>
          <w14:textOutline w14:w="0" w14:cap="flat" w14:cmpd="sng" w14:algn="ctr">
            <w14:noFill/>
            <w14:prstDash w14:val="solid"/>
            <w14:round/>
          </w14:textOutline>
        </w:rPr>
        <w:t>he Minister of Interior</w:t>
      </w:r>
      <w:r w:rsidR="000B709B">
        <w:rPr>
          <w:rFonts w:cstheme="minorHAnsi"/>
          <w:color w:val="000000" w:themeColor="text1"/>
          <w14:textOutline w14:w="0" w14:cap="flat" w14:cmpd="sng" w14:algn="ctr">
            <w14:noFill/>
            <w14:prstDash w14:val="solid"/>
            <w14:round/>
          </w14:textOutline>
        </w:rPr>
        <w:t xml:space="preserve"> </w:t>
      </w:r>
      <w:r w:rsidR="00FE505A">
        <w:rPr>
          <w:rFonts w:cstheme="minorHAnsi"/>
          <w:color w:val="000000" w:themeColor="text1"/>
          <w14:textOutline w14:w="0" w14:cap="flat" w14:cmpd="sng" w14:algn="ctr">
            <w14:noFill/>
            <w14:prstDash w14:val="solid"/>
            <w14:round/>
          </w14:textOutline>
        </w:rPr>
        <w:t>held a community dialogue</w:t>
      </w:r>
      <w:r w:rsidR="00AB6190">
        <w:rPr>
          <w:rFonts w:cstheme="minorHAnsi"/>
          <w:color w:val="000000" w:themeColor="text1"/>
          <w14:textOutline w14:w="0" w14:cap="flat" w14:cmpd="sng" w14:algn="ctr">
            <w14:noFill/>
            <w14:prstDash w14:val="solid"/>
            <w14:round/>
          </w14:textOutline>
        </w:rPr>
        <w:t xml:space="preserve"> in the Foni area of Brikama in the Wes</w:t>
      </w:r>
      <w:r>
        <w:rPr>
          <w:rFonts w:cstheme="minorHAnsi"/>
          <w:color w:val="000000" w:themeColor="text1"/>
          <w14:textOutline w14:w="0" w14:cap="flat" w14:cmpd="sng" w14:algn="ctr">
            <w14:noFill/>
            <w14:prstDash w14:val="solid"/>
            <w14:round/>
          </w14:textOutline>
        </w:rPr>
        <w:t>t Coast Region on 13 March 2017</w:t>
      </w:r>
      <w:r w:rsidR="00FE505A">
        <w:rPr>
          <w:rFonts w:cstheme="minorHAnsi"/>
          <w:color w:val="000000" w:themeColor="text1"/>
          <w14:textOutline w14:w="0" w14:cap="flat" w14:cmpd="sng" w14:algn="ctr">
            <w14:noFill/>
            <w14:prstDash w14:val="solid"/>
            <w14:round/>
          </w14:textOutline>
        </w:rPr>
        <w:t xml:space="preserve"> to ‘maintain peace and stability’</w:t>
      </w:r>
      <w:r w:rsidR="00DC4608" w:rsidRPr="00DC4608">
        <w:rPr>
          <w:rFonts w:cstheme="minorHAnsi"/>
          <w:shd w:val="clear" w:color="auto" w:fill="FFFFFF"/>
        </w:rPr>
        <w:t>.”</w:t>
      </w:r>
      <w:r w:rsidR="00DC4608" w:rsidRPr="00DC4608">
        <w:rPr>
          <w:rStyle w:val="EndnoteReference"/>
          <w:rFonts w:cstheme="minorHAnsi"/>
          <w:shd w:val="clear" w:color="auto" w:fill="FFFFFF"/>
        </w:rPr>
        <w:endnoteReference w:id="8"/>
      </w:r>
      <w:r w:rsidR="00DC4608">
        <w:rPr>
          <w:rFonts w:cstheme="minorHAnsi"/>
          <w:shd w:val="clear" w:color="auto" w:fill="FFFFFF"/>
        </w:rPr>
        <w:t xml:space="preserve"> </w:t>
      </w:r>
      <w:r w:rsidR="00DC4608" w:rsidRPr="00DC4608">
        <w:rPr>
          <w:rFonts w:cstheme="minorHAnsi"/>
          <w:color w:val="000000" w:themeColor="text1"/>
          <w14:textOutline w14:w="0" w14:cap="flat" w14:cmpd="sng" w14:algn="ctr">
            <w14:noFill/>
            <w14:prstDash w14:val="solid"/>
            <w14:round/>
          </w14:textOutline>
        </w:rPr>
        <w:t>A key challenge therefore is to bring the country back together again, through a series of transformative processes around historical injustice and grie</w:t>
      </w:r>
      <w:r w:rsidR="00AE58F2">
        <w:rPr>
          <w:rFonts w:cstheme="minorHAnsi"/>
          <w:color w:val="000000" w:themeColor="text1"/>
          <w14:textOutline w14:w="0" w14:cap="flat" w14:cmpd="sng" w14:algn="ctr">
            <w14:noFill/>
            <w14:prstDash w14:val="solid"/>
            <w14:round/>
          </w14:textOutline>
        </w:rPr>
        <w:t xml:space="preserve">vances, and </w:t>
      </w:r>
      <w:r w:rsidR="00DC4608" w:rsidRPr="00DC4608">
        <w:rPr>
          <w:rFonts w:cstheme="minorHAnsi"/>
          <w:color w:val="000000" w:themeColor="text1"/>
          <w14:textOutline w14:w="0" w14:cap="flat" w14:cmpd="sng" w14:algn="ctr">
            <w14:noFill/>
            <w14:prstDash w14:val="solid"/>
            <w14:round/>
          </w14:textOutline>
        </w:rPr>
        <w:t>to promote underst</w:t>
      </w:r>
      <w:r w:rsidR="00DC4608">
        <w:rPr>
          <w:rFonts w:cstheme="minorHAnsi"/>
          <w:color w:val="000000" w:themeColor="text1"/>
          <w14:textOutline w14:w="0" w14:cap="flat" w14:cmpd="sng" w14:algn="ctr">
            <w14:noFill/>
            <w14:prstDash w14:val="solid"/>
            <w14:round/>
          </w14:textOutline>
        </w:rPr>
        <w:t xml:space="preserve">anding about the values </w:t>
      </w:r>
      <w:r w:rsidR="00FE505A">
        <w:rPr>
          <w:rFonts w:cstheme="minorHAnsi"/>
          <w:color w:val="000000" w:themeColor="text1"/>
          <w14:textOutline w14:w="0" w14:cap="flat" w14:cmpd="sng" w14:algn="ctr">
            <w14:noFill/>
            <w14:prstDash w14:val="solid"/>
            <w14:round/>
          </w14:textOutline>
        </w:rPr>
        <w:t xml:space="preserve">of </w:t>
      </w:r>
      <w:r w:rsidR="00FE505A" w:rsidRPr="00DC4608">
        <w:rPr>
          <w:rFonts w:cstheme="minorHAnsi"/>
          <w:color w:val="000000" w:themeColor="text1"/>
          <w14:textOutline w14:w="0" w14:cap="flat" w14:cmpd="sng" w14:algn="ctr">
            <w14:noFill/>
            <w14:prstDash w14:val="solid"/>
            <w14:round/>
          </w14:textOutline>
        </w:rPr>
        <w:t>trust</w:t>
      </w:r>
      <w:r w:rsidR="00DC4608" w:rsidRPr="00DC4608">
        <w:rPr>
          <w:rFonts w:cstheme="minorHAnsi"/>
          <w:color w:val="000000" w:themeColor="text1"/>
          <w14:textOutline w14:w="0" w14:cap="flat" w14:cmpd="sng" w14:algn="ctr">
            <w14:noFill/>
            <w14:prstDash w14:val="solid"/>
            <w14:round/>
          </w14:textOutline>
        </w:rPr>
        <w:t xml:space="preserve"> and confidence building, </w:t>
      </w:r>
      <w:r w:rsidR="00AE58F2">
        <w:rPr>
          <w:rFonts w:cstheme="minorHAnsi"/>
          <w:color w:val="000000" w:themeColor="text1"/>
          <w14:textOutline w14:w="0" w14:cap="flat" w14:cmpd="sng" w14:algn="ctr">
            <w14:noFill/>
            <w14:prstDash w14:val="solid"/>
            <w14:round/>
          </w14:textOutline>
        </w:rPr>
        <w:t xml:space="preserve">dialogue and mediation </w:t>
      </w:r>
      <w:r w:rsidR="00DC4608" w:rsidRPr="00DC4608">
        <w:rPr>
          <w:rFonts w:cstheme="minorHAnsi"/>
          <w:color w:val="000000" w:themeColor="text1"/>
          <w14:textOutline w14:w="0" w14:cap="flat" w14:cmpd="sng" w14:algn="ctr">
            <w14:noFill/>
            <w14:prstDash w14:val="solid"/>
            <w14:round/>
          </w14:textOutline>
        </w:rPr>
        <w:t xml:space="preserve">as responses to conflict. </w:t>
      </w:r>
    </w:p>
    <w:p w14:paraId="35EA4107" w14:textId="77777777" w:rsidR="00DC4608" w:rsidRPr="00DC4608" w:rsidRDefault="00DC4608" w:rsidP="00E6412D">
      <w:pPr>
        <w:spacing w:line="240" w:lineRule="auto"/>
        <w:jc w:val="both"/>
        <w:rPr>
          <w:rFonts w:cstheme="minorHAnsi"/>
          <w14:textOutline w14:w="0" w14:cap="flat" w14:cmpd="sng" w14:algn="ctr">
            <w14:noFill/>
            <w14:prstDash w14:val="solid"/>
            <w14:round/>
          </w14:textOutline>
        </w:rPr>
      </w:pPr>
    </w:p>
    <w:p w14:paraId="76CD7F08" w14:textId="77777777" w:rsidR="0054604A"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DC4608">
        <w:rPr>
          <w:rFonts w:cstheme="minorHAnsi"/>
          <w:b/>
          <w:color w:val="000000" w:themeColor="text1"/>
          <w14:textOutline w14:w="0" w14:cap="flat" w14:cmpd="sng" w14:algn="ctr">
            <w14:noFill/>
            <w14:prstDash w14:val="solid"/>
            <w14:round/>
          </w14:textOutline>
        </w:rPr>
        <w:t xml:space="preserve">2.  </w:t>
      </w:r>
      <w:r w:rsidRPr="00DC4608">
        <w:rPr>
          <w:rFonts w:cstheme="minorHAnsi"/>
          <w:b/>
          <w:color w:val="000000" w:themeColor="text1"/>
          <w14:textOutline w14:w="0" w14:cap="flat" w14:cmpd="sng" w14:algn="ctr">
            <w14:noFill/>
            <w14:prstDash w14:val="solid"/>
            <w14:round/>
          </w14:textOutline>
        </w:rPr>
        <w:tab/>
        <w:t>Challenge of Reconciliation</w:t>
      </w:r>
      <w:r w:rsidRPr="00414891">
        <w:rPr>
          <w:rFonts w:cstheme="minorHAnsi"/>
          <w:color w:val="000000" w:themeColor="text1"/>
          <w14:textOutline w14:w="0" w14:cap="flat" w14:cmpd="sng" w14:algn="ctr">
            <w14:noFill/>
            <w14:prstDash w14:val="solid"/>
            <w14:round/>
          </w14:textOutline>
        </w:rPr>
        <w:t xml:space="preserve">: </w:t>
      </w:r>
      <w:r>
        <w:rPr>
          <w:rFonts w:cs="Arial"/>
          <w:color w:val="000000" w:themeColor="text1"/>
          <w14:textOutline w14:w="0" w14:cap="flat" w14:cmpd="sng" w14:algn="ctr">
            <w14:noFill/>
            <w14:prstDash w14:val="solid"/>
            <w14:round/>
          </w14:textOutline>
        </w:rPr>
        <w:t>The new Government is</w:t>
      </w:r>
      <w:r w:rsidRPr="000B25D8">
        <w:rPr>
          <w:rFonts w:cs="Arial"/>
          <w:color w:val="000000" w:themeColor="text1"/>
          <w14:textOutline w14:w="0" w14:cap="flat" w14:cmpd="sng" w14:algn="ctr">
            <w14:noFill/>
            <w14:prstDash w14:val="solid"/>
            <w14:round/>
          </w14:textOutline>
        </w:rPr>
        <w:t xml:space="preserve"> u</w:t>
      </w:r>
      <w:r>
        <w:rPr>
          <w:rFonts w:cs="Arial"/>
          <w:color w:val="000000" w:themeColor="text1"/>
          <w14:textOutline w14:w="0" w14:cap="flat" w14:cmpd="sng" w14:algn="ctr">
            <w14:noFill/>
            <w14:prstDash w14:val="solid"/>
            <w14:round/>
          </w14:textOutline>
        </w:rPr>
        <w:t>n</w:t>
      </w:r>
      <w:r w:rsidRPr="000B25D8">
        <w:rPr>
          <w:rFonts w:cs="Arial"/>
          <w:color w:val="000000" w:themeColor="text1"/>
          <w14:textOutline w14:w="0" w14:cap="flat" w14:cmpd="sng" w14:algn="ctr">
            <w14:noFill/>
            <w14:prstDash w14:val="solid"/>
            <w14:round/>
          </w14:textOutline>
        </w:rPr>
        <w:t>der pressure to</w:t>
      </w:r>
      <w:r>
        <w:rPr>
          <w:rFonts w:cs="Arial"/>
          <w:color w:val="000000" w:themeColor="text1"/>
          <w14:textOutline w14:w="0" w14:cap="flat" w14:cmpd="sng" w14:algn="ctr">
            <w14:noFill/>
            <w14:prstDash w14:val="solid"/>
            <w14:round/>
          </w14:textOutline>
        </w:rPr>
        <w:t xml:space="preserve"> urgently meet the aspirations </w:t>
      </w:r>
      <w:r w:rsidRPr="000B25D8">
        <w:rPr>
          <w:rFonts w:cs="Arial"/>
          <w:color w:val="000000" w:themeColor="text1"/>
          <w14:textOutline w14:w="0" w14:cap="flat" w14:cmpd="sng" w14:algn="ctr">
            <w14:noFill/>
            <w14:prstDash w14:val="solid"/>
            <w14:round/>
          </w14:textOutline>
        </w:rPr>
        <w:t xml:space="preserve">of </w:t>
      </w:r>
      <w:r>
        <w:rPr>
          <w:rFonts w:cs="Arial"/>
          <w:color w:val="000000" w:themeColor="text1"/>
          <w14:textOutline w14:w="0" w14:cap="flat" w14:cmpd="sng" w14:algn="ctr">
            <w14:noFill/>
            <w14:prstDash w14:val="solid"/>
            <w14:round/>
          </w14:textOutline>
        </w:rPr>
        <w:t xml:space="preserve">the Gambian </w:t>
      </w:r>
      <w:r w:rsidRPr="000B25D8">
        <w:rPr>
          <w:rFonts w:cs="Arial"/>
          <w:color w:val="000000" w:themeColor="text1"/>
          <w14:textOutline w14:w="0" w14:cap="flat" w14:cmpd="sng" w14:algn="ctr">
            <w14:noFill/>
            <w14:prstDash w14:val="solid"/>
            <w14:round/>
          </w14:textOutline>
        </w:rPr>
        <w:t xml:space="preserve">people for justice. </w:t>
      </w:r>
      <w:r w:rsidR="0054604A">
        <w:rPr>
          <w:rFonts w:cs="Arial"/>
          <w:color w:val="000000" w:themeColor="text1"/>
          <w14:textOutline w14:w="0" w14:cap="flat" w14:cmpd="sng" w14:algn="ctr">
            <w14:noFill/>
            <w14:prstDash w14:val="solid"/>
            <w14:round/>
          </w14:textOutline>
        </w:rPr>
        <w:t>The likelihood of vengeance is high if jus</w:t>
      </w:r>
      <w:r w:rsidR="00DC1401">
        <w:rPr>
          <w:rFonts w:cs="Arial"/>
          <w:color w:val="000000" w:themeColor="text1"/>
          <w14:textOutline w14:w="0" w14:cap="flat" w14:cmpd="sng" w14:algn="ctr">
            <w14:noFill/>
            <w14:prstDash w14:val="solid"/>
            <w14:round/>
          </w14:textOutline>
        </w:rPr>
        <w:t>tice is perceived to be delayed</w:t>
      </w:r>
      <w:r w:rsidR="0054604A">
        <w:rPr>
          <w:rFonts w:cs="Arial"/>
          <w:color w:val="000000" w:themeColor="text1"/>
          <w14:textOutline w14:w="0" w14:cap="flat" w14:cmpd="sng" w14:algn="ctr">
            <w14:noFill/>
            <w14:prstDash w14:val="solid"/>
            <w14:round/>
          </w14:textOutline>
        </w:rPr>
        <w:t xml:space="preserve">. </w:t>
      </w:r>
      <w:r w:rsidR="00DC1401">
        <w:rPr>
          <w:rFonts w:cstheme="minorHAnsi"/>
          <w:color w:val="000000" w:themeColor="text1"/>
          <w14:textOutline w14:w="0" w14:cap="flat" w14:cmpd="sng" w14:algn="ctr">
            <w14:noFill/>
            <w14:prstDash w14:val="solid"/>
            <w14:round/>
          </w14:textOutline>
        </w:rPr>
        <w:t>The</w:t>
      </w:r>
      <w:r w:rsidR="0054604A" w:rsidRPr="00DC4608">
        <w:rPr>
          <w:rFonts w:cstheme="minorHAnsi"/>
          <w:color w:val="000000" w:themeColor="text1"/>
          <w14:textOutline w14:w="0" w14:cap="flat" w14:cmpd="sng" w14:algn="ctr">
            <w14:noFill/>
            <w14:prstDash w14:val="solid"/>
            <w14:round/>
          </w14:textOutline>
        </w:rPr>
        <w:t xml:space="preserve"> fight that erupted on March 13, 2017 in front of the Banjul high </w:t>
      </w:r>
      <w:r w:rsidR="004F6D71" w:rsidRPr="00DC4608">
        <w:rPr>
          <w:rFonts w:cstheme="minorHAnsi"/>
          <w:color w:val="000000" w:themeColor="text1"/>
          <w14:textOutline w14:w="0" w14:cap="flat" w14:cmpd="sng" w14:algn="ctr">
            <w14:noFill/>
            <w14:prstDash w14:val="solid"/>
            <w14:round/>
          </w14:textOutline>
        </w:rPr>
        <w:t>court between</w:t>
      </w:r>
      <w:r w:rsidR="0054604A" w:rsidRPr="00DC4608">
        <w:rPr>
          <w:rFonts w:cstheme="minorHAnsi"/>
          <w:color w:val="000000" w:themeColor="text1"/>
          <w14:textOutline w14:w="0" w14:cap="flat" w14:cmpd="sng" w14:algn="ctr">
            <w14:noFill/>
            <w14:prstDash w14:val="solid"/>
            <w14:round/>
          </w14:textOutline>
        </w:rPr>
        <w:t xml:space="preserve"> families of an accused perpetrator and a victim is a clear indicator of the incipient and simmering </w:t>
      </w:r>
      <w:r w:rsidR="0054604A">
        <w:rPr>
          <w:rFonts w:cstheme="minorHAnsi"/>
          <w:color w:val="000000" w:themeColor="text1"/>
          <w14:textOutline w14:w="0" w14:cap="flat" w14:cmpd="sng" w14:algn="ctr">
            <w14:noFill/>
            <w14:prstDash w14:val="solid"/>
            <w14:round/>
          </w14:textOutline>
        </w:rPr>
        <w:t xml:space="preserve">divisions and </w:t>
      </w:r>
      <w:r w:rsidR="0054604A" w:rsidRPr="00DC4608">
        <w:rPr>
          <w:rFonts w:cstheme="minorHAnsi"/>
          <w:color w:val="000000" w:themeColor="text1"/>
          <w14:textOutline w14:w="0" w14:cap="flat" w14:cmpd="sng" w14:algn="ctr">
            <w14:noFill/>
            <w14:prstDash w14:val="solid"/>
            <w14:round/>
          </w14:textOutline>
        </w:rPr>
        <w:t>tensions the country faces.</w:t>
      </w:r>
      <w:r w:rsidR="0054604A">
        <w:rPr>
          <w:rFonts w:cstheme="minorHAnsi"/>
          <w:color w:val="000000" w:themeColor="text1"/>
          <w14:textOutline w14:w="0" w14:cap="flat" w14:cmpd="sng" w14:algn="ctr">
            <w14:noFill/>
            <w14:prstDash w14:val="solid"/>
            <w14:round/>
          </w14:textOutline>
        </w:rPr>
        <w:t xml:space="preserve"> </w:t>
      </w:r>
      <w:r w:rsidR="0054604A">
        <w:rPr>
          <w:rFonts w:cs="Arial"/>
          <w:color w:val="000000" w:themeColor="text1"/>
          <w14:textOutline w14:w="0" w14:cap="flat" w14:cmpd="sng" w14:algn="ctr">
            <w14:noFill/>
            <w14:prstDash w14:val="solid"/>
            <w14:round/>
          </w14:textOutline>
        </w:rPr>
        <w:t xml:space="preserve">At the same </w:t>
      </w:r>
      <w:r w:rsidR="004F6D71">
        <w:rPr>
          <w:rFonts w:cs="Arial"/>
          <w:color w:val="000000" w:themeColor="text1"/>
          <w14:textOutline w14:w="0" w14:cap="flat" w14:cmpd="sng" w14:algn="ctr">
            <w14:noFill/>
            <w14:prstDash w14:val="solid"/>
            <w14:round/>
          </w14:textOutline>
        </w:rPr>
        <w:t>time, “</w:t>
      </w:r>
      <w:r w:rsidRPr="00DC1401">
        <w:rPr>
          <w:rFonts w:cs="Arial"/>
          <w:i/>
          <w:color w:val="000000" w:themeColor="text1"/>
          <w14:textOutline w14:w="0" w14:cap="flat" w14:cmpd="sng" w14:algn="ctr">
            <w14:noFill/>
            <w14:prstDash w14:val="solid"/>
            <w14:round/>
          </w14:textOutline>
        </w:rPr>
        <w:t>the immediate task of reconciling a much-divided country along party lines and ethnic cleavages; religious and parochial interests as well as divided loyalties among the ranks and file of the security forces”</w:t>
      </w:r>
      <w:r w:rsidRPr="00DC1401">
        <w:rPr>
          <w:rStyle w:val="EndnoteReference"/>
          <w:rFonts w:cs="Arial"/>
          <w:i/>
          <w:color w:val="000000" w:themeColor="text1"/>
          <w14:textOutline w14:w="0" w14:cap="flat" w14:cmpd="sng" w14:algn="ctr">
            <w14:noFill/>
            <w14:prstDash w14:val="solid"/>
            <w14:round/>
          </w14:textOutline>
        </w:rPr>
        <w:endnoteReference w:id="9"/>
      </w:r>
      <w:r w:rsidR="0054604A">
        <w:rPr>
          <w:rFonts w:cs="Arial"/>
          <w:color w:val="000000" w:themeColor="text1"/>
          <w14:textOutline w14:w="0" w14:cap="flat" w14:cmpd="sng" w14:algn="ctr">
            <w14:noFill/>
            <w14:prstDash w14:val="solid"/>
            <w14:round/>
          </w14:textOutline>
        </w:rPr>
        <w:t xml:space="preserve"> is critical</w:t>
      </w:r>
      <w:r>
        <w:rPr>
          <w:rFonts w:cs="Arial"/>
          <w:color w:val="000000" w:themeColor="text1"/>
          <w14:textOutline w14:w="0" w14:cap="flat" w14:cmpd="sng" w14:algn="ctr">
            <w14:noFill/>
            <w14:prstDash w14:val="solid"/>
            <w14:round/>
          </w14:textOutline>
        </w:rPr>
        <w:t xml:space="preserve">. The quest for justice </w:t>
      </w:r>
      <w:r w:rsidRPr="000B25D8">
        <w:rPr>
          <w:rFonts w:cs="Arial"/>
          <w:color w:val="000000" w:themeColor="text1"/>
          <w14:textOutline w14:w="0" w14:cap="flat" w14:cmpd="sng" w14:algn="ctr">
            <w14:noFill/>
            <w14:prstDash w14:val="solid"/>
            <w14:round/>
          </w14:textOutline>
        </w:rPr>
        <w:t xml:space="preserve">needs to be </w:t>
      </w:r>
      <w:r w:rsidR="0054604A">
        <w:rPr>
          <w:rFonts w:cs="Arial"/>
          <w:color w:val="000000" w:themeColor="text1"/>
          <w14:textOutline w14:w="0" w14:cap="flat" w14:cmpd="sng" w14:algn="ctr">
            <w14:noFill/>
            <w14:prstDash w14:val="solid"/>
            <w14:round/>
          </w14:textOutline>
        </w:rPr>
        <w:t xml:space="preserve">delicately balanced </w:t>
      </w:r>
      <w:r w:rsidRPr="000B25D8">
        <w:rPr>
          <w:rFonts w:cs="Arial"/>
          <w:color w:val="000000" w:themeColor="text1"/>
          <w14:textOutline w14:w="0" w14:cap="flat" w14:cmpd="sng" w14:algn="ctr">
            <w14:noFill/>
            <w14:prstDash w14:val="solid"/>
            <w14:round/>
          </w14:textOutline>
        </w:rPr>
        <w:t>wit</w:t>
      </w:r>
      <w:r w:rsidR="00620D3C">
        <w:rPr>
          <w:rFonts w:cs="Arial"/>
          <w:color w:val="000000" w:themeColor="text1"/>
          <w14:textOutline w14:w="0" w14:cap="flat" w14:cmpd="sng" w14:algn="ctr">
            <w14:noFill/>
            <w14:prstDash w14:val="solid"/>
            <w14:round/>
          </w14:textOutline>
        </w:rPr>
        <w:t xml:space="preserve">h the need to repair the social fabric and restore relationships. </w:t>
      </w:r>
      <w:r w:rsidR="00AE31BA">
        <w:rPr>
          <w:rFonts w:cstheme="minorHAnsi"/>
          <w:color w:val="000000" w:themeColor="text1"/>
          <w14:textOutline w14:w="0" w14:cap="flat" w14:cmpd="sng" w14:algn="ctr">
            <w14:noFill/>
            <w14:prstDash w14:val="solid"/>
            <w14:round/>
          </w14:textOutline>
        </w:rPr>
        <w:t xml:space="preserve">Government has pledged to institute a Truth and Reconciliation Commission as part of a Transitional Justice Mechanism. However, </w:t>
      </w:r>
      <w:r w:rsidR="00AE31BA">
        <w:rPr>
          <w:rFonts w:cs="Arial"/>
          <w:color w:val="000000" w:themeColor="text1"/>
          <w14:textOutline w14:w="0" w14:cap="flat" w14:cmpd="sng" w14:algn="ctr">
            <w14:noFill/>
            <w14:prstDash w14:val="solid"/>
            <w14:round/>
          </w14:textOutline>
        </w:rPr>
        <w:t>t</w:t>
      </w:r>
      <w:r w:rsidR="0054604A">
        <w:rPr>
          <w:rFonts w:cs="Arial"/>
          <w:color w:val="000000" w:themeColor="text1"/>
          <w14:textOutline w14:w="0" w14:cap="flat" w14:cmpd="sng" w14:algn="ctr">
            <w14:noFill/>
            <w14:prstDash w14:val="solid"/>
            <w14:round/>
          </w14:textOutline>
        </w:rPr>
        <w:t xml:space="preserve">he </w:t>
      </w:r>
      <w:r w:rsidRPr="000B25D8">
        <w:rPr>
          <w:rFonts w:cs="Arial"/>
          <w:color w:val="000000" w:themeColor="text1"/>
          <w14:textOutline w14:w="0" w14:cap="flat" w14:cmpd="sng" w14:algn="ctr">
            <w14:noFill/>
            <w14:prstDash w14:val="solid"/>
            <w14:round/>
          </w14:textOutline>
        </w:rPr>
        <w:t>absence of a</w:t>
      </w:r>
      <w:r>
        <w:rPr>
          <w:rFonts w:cs="Arial"/>
          <w:color w:val="000000" w:themeColor="text1"/>
          <w14:textOutline w14:w="0" w14:cap="flat" w14:cmpd="sng" w14:algn="ctr">
            <w14:noFill/>
            <w14:prstDash w14:val="solid"/>
            <w14:round/>
          </w14:textOutline>
        </w:rPr>
        <w:t xml:space="preserve"> common understanding of what reconciliation</w:t>
      </w:r>
      <w:r w:rsidRPr="000B25D8">
        <w:rPr>
          <w:rFonts w:cs="Arial"/>
          <w:color w:val="000000" w:themeColor="text1"/>
          <w14:textOutline w14:w="0" w14:cap="flat" w14:cmpd="sng" w14:algn="ctr">
            <w14:noFill/>
            <w14:prstDash w14:val="solid"/>
            <w14:round/>
          </w14:textOutline>
        </w:rPr>
        <w:t xml:space="preserve"> means is likely to lead to its rejection and resentment. </w:t>
      </w:r>
      <w:r w:rsidR="00AE31BA" w:rsidRPr="00414891">
        <w:rPr>
          <w:rFonts w:cstheme="minorHAnsi"/>
          <w:color w:val="000000" w:themeColor="text1"/>
          <w14:textOutline w14:w="0" w14:cap="flat" w14:cmpd="sng" w14:algn="ctr">
            <w14:noFill/>
            <w14:prstDash w14:val="solid"/>
            <w14:round/>
          </w14:textOutline>
        </w:rPr>
        <w:t>Some victims, their families and aggrieved parties perceive it as an effort to deny them of justice and restitution. There are also fears that it would deny them of their entitlement to victimhood.</w:t>
      </w:r>
      <w:r w:rsidR="00AE31BA">
        <w:rPr>
          <w:rFonts w:cstheme="minorHAnsi"/>
          <w:color w:val="000000" w:themeColor="text1"/>
          <w14:textOutline w14:w="0" w14:cap="flat" w14:cmpd="sng" w14:algn="ctr">
            <w14:noFill/>
            <w14:prstDash w14:val="solid"/>
            <w14:round/>
          </w14:textOutline>
        </w:rPr>
        <w:t xml:space="preserve"> </w:t>
      </w:r>
      <w:r w:rsidRPr="000B25D8">
        <w:rPr>
          <w:rFonts w:cs="Arial"/>
          <w:color w:val="000000" w:themeColor="text1"/>
          <w14:textOutline w14:w="0" w14:cap="flat" w14:cmpd="sng" w14:algn="ctr">
            <w14:noFill/>
            <w14:prstDash w14:val="solid"/>
            <w14:round/>
          </w14:textOutline>
        </w:rPr>
        <w:t xml:space="preserve">The need for greater advocacy to generate a common national understanding </w:t>
      </w:r>
      <w:r>
        <w:rPr>
          <w:rFonts w:cs="Arial"/>
          <w:color w:val="000000" w:themeColor="text1"/>
          <w14:textOutline w14:w="0" w14:cap="flat" w14:cmpd="sng" w14:algn="ctr">
            <w14:noFill/>
            <w14:prstDash w14:val="solid"/>
            <w14:round/>
          </w14:textOutline>
        </w:rPr>
        <w:t>on this and other key refo</w:t>
      </w:r>
      <w:r w:rsidR="00AE31BA">
        <w:rPr>
          <w:rFonts w:cs="Arial"/>
          <w:color w:val="000000" w:themeColor="text1"/>
          <w14:textOutline w14:w="0" w14:cap="flat" w14:cmpd="sng" w14:algn="ctr">
            <w14:noFill/>
            <w14:prstDash w14:val="solid"/>
            <w14:round/>
          </w14:textOutline>
        </w:rPr>
        <w:t>rms</w:t>
      </w:r>
      <w:r>
        <w:rPr>
          <w:rFonts w:cs="Arial"/>
          <w:color w:val="000000" w:themeColor="text1"/>
          <w14:textOutline w14:w="0" w14:cap="flat" w14:cmpd="sng" w14:algn="ctr">
            <w14:noFill/>
            <w14:prstDash w14:val="solid"/>
            <w14:round/>
          </w14:textOutline>
        </w:rPr>
        <w:t xml:space="preserve"> is critical</w:t>
      </w:r>
      <w:r w:rsidRPr="000B25D8">
        <w:rPr>
          <w:rFonts w:cs="Arial"/>
          <w:color w:val="000000" w:themeColor="text1"/>
          <w14:textOutline w14:w="0" w14:cap="flat" w14:cmpd="sng" w14:algn="ctr">
            <w14:noFill/>
            <w14:prstDash w14:val="solid"/>
            <w14:round/>
          </w14:textOutline>
        </w:rPr>
        <w:t>. The engagement of identified civil society groups, including, faith-based, women and youth groups to implement outreach initiatives aimed at fostering reconciliation</w:t>
      </w:r>
      <w:r>
        <w:rPr>
          <w:rFonts w:cs="Arial"/>
          <w:color w:val="000000" w:themeColor="text1"/>
          <w14:textOutline w14:w="0" w14:cap="flat" w14:cmpd="sng" w14:algn="ctr">
            <w14:noFill/>
            <w14:prstDash w14:val="solid"/>
            <w14:round/>
          </w14:textOutline>
        </w:rPr>
        <w:t xml:space="preserve"> and social cohesion</w:t>
      </w:r>
      <w:r w:rsidRPr="000B25D8">
        <w:rPr>
          <w:rFonts w:cs="Arial"/>
          <w:color w:val="000000" w:themeColor="text1"/>
          <w14:textOutline w14:w="0" w14:cap="flat" w14:cmpd="sng" w14:algn="ctr">
            <w14:noFill/>
            <w14:prstDash w14:val="solid"/>
            <w14:round/>
          </w14:textOutline>
        </w:rPr>
        <w:t xml:space="preserve"> will go a long way in addressing this challenge.</w:t>
      </w:r>
      <w:r w:rsidR="00620D3C">
        <w:rPr>
          <w:rFonts w:cs="Arial"/>
          <w:color w:val="000000" w:themeColor="text1"/>
          <w14:textOutline w14:w="0" w14:cap="flat" w14:cmpd="sng" w14:algn="ctr">
            <w14:noFill/>
            <w14:prstDash w14:val="solid"/>
            <w14:round/>
          </w14:textOutline>
        </w:rPr>
        <w:t xml:space="preserve"> </w:t>
      </w:r>
    </w:p>
    <w:p w14:paraId="448F5FC6" w14:textId="77777777" w:rsidR="00DC4608" w:rsidRPr="00AB7CCB" w:rsidRDefault="00DC4608" w:rsidP="00E6412D">
      <w:pPr>
        <w:pStyle w:val="Default"/>
        <w:jc w:val="both"/>
        <w:rPr>
          <w:rFonts w:asciiTheme="minorHAnsi" w:hAnsiTheme="minorHAnsi" w:cstheme="minorHAnsi"/>
          <w:color w:val="000000" w:themeColor="text1"/>
          <w:sz w:val="22"/>
          <w:szCs w:val="22"/>
          <w14:textOutline w14:w="0" w14:cap="flat" w14:cmpd="sng" w14:algn="ctr">
            <w14:noFill/>
            <w14:prstDash w14:val="solid"/>
            <w14:round/>
          </w14:textOutline>
        </w:rPr>
      </w:pPr>
      <w:r w:rsidRPr="00DC4608">
        <w:rPr>
          <w:rFonts w:asciiTheme="minorHAnsi" w:hAnsiTheme="minorHAnsi" w:cstheme="minorHAnsi"/>
          <w:b/>
          <w:color w:val="000000" w:themeColor="text1"/>
          <w:sz w:val="22"/>
          <w:szCs w:val="22"/>
          <w14:textOutline w14:w="0" w14:cap="flat" w14:cmpd="sng" w14:algn="ctr">
            <w14:noFill/>
            <w14:prstDash w14:val="solid"/>
            <w14:round/>
          </w14:textOutline>
        </w:rPr>
        <w:lastRenderedPageBreak/>
        <w:t xml:space="preserve">3. </w:t>
      </w:r>
      <w:r w:rsidRPr="00DC4608">
        <w:rPr>
          <w:rFonts w:asciiTheme="minorHAnsi" w:hAnsiTheme="minorHAnsi" w:cstheme="minorHAnsi"/>
          <w:b/>
          <w:color w:val="000000" w:themeColor="text1"/>
          <w:sz w:val="22"/>
          <w:szCs w:val="22"/>
          <w14:textOutline w14:w="0" w14:cap="flat" w14:cmpd="sng" w14:algn="ctr">
            <w14:noFill/>
            <w14:prstDash w14:val="solid"/>
            <w14:round/>
          </w14:textOutline>
        </w:rPr>
        <w:tab/>
      </w:r>
      <w:r>
        <w:rPr>
          <w:rFonts w:asciiTheme="minorHAnsi" w:hAnsiTheme="minorHAnsi" w:cstheme="minorHAnsi"/>
          <w:b/>
          <w:color w:val="000000" w:themeColor="text1"/>
          <w:sz w:val="22"/>
          <w:szCs w:val="22"/>
          <w14:textOutline w14:w="0" w14:cap="flat" w14:cmpd="sng" w14:algn="ctr">
            <w14:noFill/>
            <w14:prstDash w14:val="solid"/>
            <w14:round/>
          </w14:textOutline>
        </w:rPr>
        <w:t xml:space="preserve">Challenge of </w:t>
      </w:r>
      <w:r w:rsidR="00AE31BA" w:rsidRPr="00DC4608">
        <w:rPr>
          <w:rFonts w:asciiTheme="minorHAnsi" w:hAnsiTheme="minorHAnsi" w:cstheme="minorHAnsi"/>
          <w:b/>
          <w:color w:val="000000" w:themeColor="text1"/>
          <w:sz w:val="22"/>
          <w:szCs w:val="22"/>
          <w14:textOutline w14:w="0" w14:cap="flat" w14:cmpd="sng" w14:algn="ctr">
            <w14:noFill/>
            <w14:prstDash w14:val="solid"/>
            <w14:round/>
          </w14:textOutline>
        </w:rPr>
        <w:t>Decision-</w:t>
      </w:r>
      <w:r w:rsidR="004F6D71" w:rsidRPr="00DC4608">
        <w:rPr>
          <w:rFonts w:asciiTheme="minorHAnsi" w:hAnsiTheme="minorHAnsi" w:cstheme="minorHAnsi"/>
          <w:b/>
          <w:color w:val="000000" w:themeColor="text1"/>
          <w:sz w:val="22"/>
          <w:szCs w:val="22"/>
          <w14:textOutline w14:w="0" w14:cap="flat" w14:cmpd="sng" w14:algn="ctr">
            <w14:noFill/>
            <w14:prstDash w14:val="solid"/>
            <w14:round/>
          </w14:textOutline>
        </w:rPr>
        <w:t>making</w:t>
      </w:r>
      <w:r w:rsidR="004F6D71">
        <w:rPr>
          <w:rFonts w:asciiTheme="minorHAnsi" w:hAnsiTheme="minorHAnsi" w:cstheme="minorHAnsi"/>
          <w:b/>
          <w:color w:val="000000" w:themeColor="text1"/>
          <w:sz w:val="22"/>
          <w:szCs w:val="22"/>
          <w14:textOutline w14:w="0" w14:cap="flat" w14:cmpd="sng" w14:algn="ctr">
            <w14:noFill/>
            <w14:prstDash w14:val="solid"/>
            <w14:round/>
          </w14:textOutline>
        </w:rPr>
        <w:t xml:space="preserve"> and</w:t>
      </w:r>
      <w:r w:rsidR="00AE31BA">
        <w:rPr>
          <w:rFonts w:asciiTheme="minorHAnsi" w:hAnsiTheme="minorHAnsi" w:cstheme="minorHAnsi"/>
          <w:b/>
          <w:color w:val="000000" w:themeColor="text1"/>
          <w:sz w:val="22"/>
          <w:szCs w:val="22"/>
          <w14:textOutline w14:w="0" w14:cap="flat" w14:cmpd="sng" w14:algn="ctr">
            <w14:noFill/>
            <w14:prstDash w14:val="solid"/>
            <w14:round/>
          </w14:textOutline>
        </w:rPr>
        <w:t xml:space="preserve"> </w:t>
      </w:r>
      <w:r>
        <w:rPr>
          <w:rFonts w:asciiTheme="minorHAnsi" w:hAnsiTheme="minorHAnsi" w:cstheme="minorHAnsi"/>
          <w:b/>
          <w:color w:val="000000" w:themeColor="text1"/>
          <w:sz w:val="22"/>
          <w:szCs w:val="22"/>
          <w14:textOutline w14:w="0" w14:cap="flat" w14:cmpd="sng" w14:algn="ctr">
            <w14:noFill/>
            <w14:prstDash w14:val="solid"/>
            <w14:round/>
          </w14:textOutline>
        </w:rPr>
        <w:t xml:space="preserve">a </w:t>
      </w:r>
      <w:r w:rsidR="00AE31BA">
        <w:rPr>
          <w:rFonts w:asciiTheme="minorHAnsi" w:hAnsiTheme="minorHAnsi" w:cstheme="minorHAnsi"/>
          <w:b/>
          <w:color w:val="000000" w:themeColor="text1"/>
          <w:sz w:val="22"/>
          <w:szCs w:val="22"/>
          <w14:textOutline w14:w="0" w14:cap="flat" w14:cmpd="sng" w14:algn="ctr">
            <w14:noFill/>
            <w14:prstDash w14:val="solid"/>
            <w14:round/>
          </w14:textOutline>
        </w:rPr>
        <w:t>Fragile Coalition Government</w:t>
      </w:r>
      <w:r w:rsidRPr="00DC4608">
        <w:rPr>
          <w:rFonts w:asciiTheme="minorHAnsi" w:hAnsiTheme="minorHAnsi" w:cstheme="minorHAnsi"/>
          <w:b/>
          <w:color w:val="000000" w:themeColor="text1"/>
          <w:sz w:val="22"/>
          <w:szCs w:val="22"/>
          <w14:textOutline w14:w="0" w14:cap="flat" w14:cmpd="sng" w14:algn="ctr">
            <w14:noFill/>
            <w14:prstDash w14:val="solid"/>
            <w14:round/>
          </w14:textOutline>
        </w:rPr>
        <w:t>:</w:t>
      </w:r>
      <w:r>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Pr="00414891">
        <w:rPr>
          <w:rFonts w:asciiTheme="minorHAnsi" w:hAnsiTheme="minorHAnsi" w:cstheme="minorHAnsi"/>
          <w:color w:val="000000" w:themeColor="text1"/>
          <w:sz w:val="22"/>
          <w:szCs w:val="22"/>
          <w14:textOutline w14:w="0" w14:cap="flat" w14:cmpd="sng" w14:algn="ctr">
            <w14:noFill/>
            <w14:prstDash w14:val="solid"/>
            <w14:round/>
          </w14:textOutline>
        </w:rPr>
        <w:t>Despite it’s good intentions to re-unite the country, differences in ideolo</w:t>
      </w:r>
      <w:r>
        <w:rPr>
          <w:rFonts w:asciiTheme="minorHAnsi" w:hAnsiTheme="minorHAnsi" w:cstheme="minorHAnsi"/>
          <w:color w:val="000000" w:themeColor="text1"/>
          <w:sz w:val="22"/>
          <w:szCs w:val="22"/>
          <w14:textOutline w14:w="0" w14:cap="flat" w14:cmpd="sng" w14:algn="ctr">
            <w14:noFill/>
            <w14:prstDash w14:val="solid"/>
            <w14:round/>
          </w14:textOutline>
        </w:rPr>
        <w:t>gies and leadership styles of parties in the coalition Government is</w:t>
      </w:r>
      <w:r w:rsidRPr="00414891">
        <w:rPr>
          <w:rFonts w:asciiTheme="minorHAnsi" w:hAnsiTheme="minorHAnsi" w:cstheme="minorHAnsi"/>
          <w:color w:val="000000" w:themeColor="text1"/>
          <w:sz w:val="22"/>
          <w:szCs w:val="22"/>
          <w14:textOutline w14:w="0" w14:cap="flat" w14:cmpd="sng" w14:algn="ctr">
            <w14:noFill/>
            <w14:prstDash w14:val="solid"/>
            <w14:round/>
          </w14:textOutline>
        </w:rPr>
        <w:t xml:space="preserve"> present</w:t>
      </w:r>
      <w:r>
        <w:rPr>
          <w:rFonts w:asciiTheme="minorHAnsi" w:hAnsiTheme="minorHAnsi" w:cstheme="minorHAnsi"/>
          <w:color w:val="000000" w:themeColor="text1"/>
          <w:sz w:val="22"/>
          <w:szCs w:val="22"/>
          <w14:textOutline w14:w="0" w14:cap="flat" w14:cmpd="sng" w14:algn="ctr">
            <w14:noFill/>
            <w14:prstDash w14:val="solid"/>
            <w14:round/>
          </w14:textOutline>
        </w:rPr>
        <w:t>ing challenges to intra-Government</w:t>
      </w:r>
      <w:r w:rsidR="00AE31BA">
        <w:rPr>
          <w:rFonts w:asciiTheme="minorHAnsi" w:hAnsiTheme="minorHAnsi" w:cstheme="minorHAnsi"/>
          <w:color w:val="000000" w:themeColor="text1"/>
          <w:sz w:val="22"/>
          <w:szCs w:val="22"/>
          <w14:textOutline w14:w="0" w14:cap="flat" w14:cmpd="sng" w14:algn="ctr">
            <w14:noFill/>
            <w14:prstDash w14:val="solid"/>
            <w14:round/>
          </w14:textOutline>
        </w:rPr>
        <w:t xml:space="preserve"> cohesion. </w:t>
      </w:r>
      <w:r>
        <w:rPr>
          <w:rFonts w:asciiTheme="minorHAnsi" w:hAnsiTheme="minorHAnsi" w:cstheme="minorHAnsi"/>
          <w:color w:val="000000" w:themeColor="text1"/>
          <w:sz w:val="22"/>
          <w:szCs w:val="22"/>
          <w14:textOutline w14:w="0" w14:cap="flat" w14:cmpd="sng" w14:algn="ctr">
            <w14:noFill/>
            <w14:prstDash w14:val="solid"/>
            <w14:round/>
          </w14:textOutline>
        </w:rPr>
        <w:t>Public disagreements by Government officials and Ministers</w:t>
      </w:r>
      <w:r w:rsidR="00AE31BA">
        <w:rPr>
          <w:rFonts w:asciiTheme="minorHAnsi" w:hAnsiTheme="minorHAnsi" w:cstheme="minorHAnsi"/>
          <w:color w:val="000000" w:themeColor="text1"/>
          <w:sz w:val="22"/>
          <w:szCs w:val="22"/>
          <w14:textOutline w14:w="0" w14:cap="flat" w14:cmpd="sng" w14:algn="ctr">
            <w14:noFill/>
            <w14:prstDash w14:val="solid"/>
            <w14:round/>
          </w14:textOutline>
        </w:rPr>
        <w:t>,</w:t>
      </w:r>
      <w:r>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00AE31BA">
        <w:rPr>
          <w:rFonts w:asciiTheme="minorHAnsi" w:hAnsiTheme="minorHAnsi" w:cstheme="minorHAnsi"/>
          <w:color w:val="000000" w:themeColor="text1"/>
          <w:sz w:val="22"/>
          <w:szCs w:val="22"/>
          <w14:textOutline w14:w="0" w14:cap="flat" w14:cmpd="sng" w14:algn="ctr">
            <w14:noFill/>
            <w14:prstDash w14:val="solid"/>
            <w14:round/>
          </w14:textOutline>
        </w:rPr>
        <w:t xml:space="preserve">including </w:t>
      </w:r>
      <w:r w:rsidR="00AE31BA" w:rsidRPr="00414891">
        <w:rPr>
          <w:rFonts w:asciiTheme="minorHAnsi" w:hAnsiTheme="minorHAnsi" w:cstheme="minorHAnsi"/>
          <w:color w:val="000000" w:themeColor="text1"/>
          <w:sz w:val="22"/>
          <w:szCs w:val="22"/>
          <w14:textOutline w14:w="0" w14:cap="flat" w14:cmpd="sng" w14:algn="ctr">
            <w14:noFill/>
            <w14:prstDash w14:val="solid"/>
            <w14:round/>
          </w14:textOutline>
        </w:rPr>
        <w:t xml:space="preserve">during nomination of candidates for </w:t>
      </w:r>
      <w:r w:rsidR="00AE31BA">
        <w:rPr>
          <w:rFonts w:asciiTheme="minorHAnsi" w:hAnsiTheme="minorHAnsi" w:cstheme="minorHAnsi"/>
          <w:color w:val="000000" w:themeColor="text1"/>
          <w:sz w:val="22"/>
          <w:szCs w:val="22"/>
          <w14:textOutline w14:w="0" w14:cap="flat" w14:cmpd="sng" w14:algn="ctr">
            <w14:noFill/>
            <w14:prstDash w14:val="solid"/>
            <w14:round/>
          </w14:textOutline>
        </w:rPr>
        <w:t xml:space="preserve">the National Assembly elections </w:t>
      </w:r>
      <w:r>
        <w:rPr>
          <w:rFonts w:asciiTheme="minorHAnsi" w:hAnsiTheme="minorHAnsi" w:cstheme="minorHAnsi"/>
          <w:color w:val="000000" w:themeColor="text1"/>
          <w:sz w:val="22"/>
          <w:szCs w:val="22"/>
          <w14:textOutline w14:w="0" w14:cap="flat" w14:cmpd="sng" w14:algn="ctr">
            <w14:noFill/>
            <w14:prstDash w14:val="solid"/>
            <w14:round/>
          </w14:textOutline>
        </w:rPr>
        <w:t>are pointers to the c</w:t>
      </w:r>
      <w:r w:rsidR="00FC20FB">
        <w:rPr>
          <w:rFonts w:asciiTheme="minorHAnsi" w:hAnsiTheme="minorHAnsi" w:cstheme="minorHAnsi"/>
          <w:color w:val="000000" w:themeColor="text1"/>
          <w:sz w:val="22"/>
          <w:szCs w:val="22"/>
          <w14:textOutline w14:w="0" w14:cap="flat" w14:cmpd="sng" w14:algn="ctr">
            <w14:noFill/>
            <w14:prstDash w14:val="solid"/>
            <w14:round/>
          </w14:textOutline>
        </w:rPr>
        <w:t>ohesion and decision-making gaps</w:t>
      </w:r>
      <w:r>
        <w:rPr>
          <w:rFonts w:asciiTheme="minorHAnsi" w:hAnsiTheme="minorHAnsi" w:cstheme="minorHAnsi"/>
          <w:color w:val="000000" w:themeColor="text1"/>
          <w:sz w:val="22"/>
          <w:szCs w:val="22"/>
          <w14:textOutline w14:w="0" w14:cap="flat" w14:cmpd="sng" w14:algn="ctr">
            <w14:noFill/>
            <w14:prstDash w14:val="solid"/>
            <w14:round/>
          </w14:textOutline>
        </w:rPr>
        <w:t xml:space="preserve"> in </w:t>
      </w:r>
      <w:r w:rsidR="00FC20FB">
        <w:rPr>
          <w:rFonts w:asciiTheme="minorHAnsi" w:hAnsiTheme="minorHAnsi" w:cstheme="minorHAnsi"/>
          <w:color w:val="000000" w:themeColor="text1"/>
          <w:sz w:val="22"/>
          <w:szCs w:val="22"/>
          <w14:textOutline w14:w="0" w14:cap="flat" w14:cmpd="sng" w14:algn="ctr">
            <w14:noFill/>
            <w14:prstDash w14:val="solid"/>
            <w14:round/>
          </w14:textOutline>
        </w:rPr>
        <w:t>Government</w:t>
      </w:r>
      <w:r>
        <w:rPr>
          <w:rFonts w:asciiTheme="minorHAnsi" w:hAnsiTheme="minorHAnsi" w:cstheme="minorHAnsi"/>
          <w:color w:val="000000" w:themeColor="text1"/>
          <w:sz w:val="22"/>
          <w:szCs w:val="22"/>
          <w14:textOutline w14:w="0" w14:cap="flat" w14:cmpd="sng" w14:algn="ctr">
            <w14:noFill/>
            <w14:prstDash w14:val="solid"/>
            <w14:round/>
          </w14:textOutline>
        </w:rPr>
        <w:t>. The ‘Standard Newspaper’ of 24 March highlighted the gaps with a headline that “Minist</w:t>
      </w:r>
      <w:r w:rsidR="00AE31BA">
        <w:rPr>
          <w:rFonts w:asciiTheme="minorHAnsi" w:hAnsiTheme="minorHAnsi" w:cstheme="minorHAnsi"/>
          <w:color w:val="000000" w:themeColor="text1"/>
          <w:sz w:val="22"/>
          <w:szCs w:val="22"/>
          <w14:textOutline w14:w="0" w14:cap="flat" w14:cmpd="sng" w14:algn="ctr">
            <w14:noFill/>
            <w14:prstDash w14:val="solid"/>
            <w14:round/>
          </w14:textOutline>
        </w:rPr>
        <w:t>er</w:t>
      </w:r>
      <w:r>
        <w:rPr>
          <w:rFonts w:asciiTheme="minorHAnsi" w:hAnsiTheme="minorHAnsi" w:cstheme="minorHAnsi"/>
          <w:color w:val="000000" w:themeColor="text1"/>
          <w:sz w:val="22"/>
          <w:szCs w:val="22"/>
          <w14:textOutline w14:w="0" w14:cap="flat" w14:cmpd="sng" w14:algn="ctr">
            <w14:noFill/>
            <w14:prstDash w14:val="solid"/>
            <w14:round/>
          </w14:textOutline>
        </w:rPr>
        <w:t xml:space="preserve"> of Justice clashes with Minister of Interior” after the Minister of Justice publicly disassociated his Ministry from the arrest of alleged perpetrators o</w:t>
      </w:r>
      <w:r w:rsidR="00AE31BA">
        <w:rPr>
          <w:rFonts w:asciiTheme="minorHAnsi" w:hAnsiTheme="minorHAnsi" w:cstheme="minorHAnsi"/>
          <w:color w:val="000000" w:themeColor="text1"/>
          <w:sz w:val="22"/>
          <w:szCs w:val="22"/>
          <w14:textOutline w14:w="0" w14:cap="flat" w14:cmpd="sng" w14:algn="ctr">
            <w14:noFill/>
            <w14:prstDash w14:val="solid"/>
            <w14:round/>
          </w14:textOutline>
        </w:rPr>
        <w:t xml:space="preserve">f crimes during the Jammeh era, </w:t>
      </w:r>
      <w:r>
        <w:rPr>
          <w:rFonts w:asciiTheme="minorHAnsi" w:hAnsiTheme="minorHAnsi" w:cstheme="minorHAnsi"/>
          <w:color w:val="000000" w:themeColor="text1"/>
          <w:sz w:val="22"/>
          <w:szCs w:val="22"/>
          <w14:textOutline w14:w="0" w14:cap="flat" w14:cmpd="sng" w14:algn="ctr">
            <w14:noFill/>
            <w14:prstDash w14:val="solid"/>
            <w14:round/>
          </w14:textOutline>
        </w:rPr>
        <w:t>d</w:t>
      </w:r>
      <w:r w:rsidR="00AE31BA">
        <w:rPr>
          <w:rFonts w:asciiTheme="minorHAnsi" w:hAnsiTheme="minorHAnsi" w:cstheme="minorHAnsi"/>
          <w:color w:val="000000" w:themeColor="text1"/>
          <w:sz w:val="22"/>
          <w:szCs w:val="22"/>
          <w14:textOutline w14:w="0" w14:cap="flat" w14:cmpd="sng" w14:algn="ctr">
            <w14:noFill/>
            <w14:prstDash w14:val="solid"/>
            <w14:round/>
          </w14:textOutline>
        </w:rPr>
        <w:t>espite being the Ministry being</w:t>
      </w:r>
      <w:r>
        <w:rPr>
          <w:rFonts w:asciiTheme="minorHAnsi" w:hAnsiTheme="minorHAnsi" w:cstheme="minorHAnsi"/>
          <w:color w:val="000000" w:themeColor="text1"/>
          <w:sz w:val="22"/>
          <w:szCs w:val="22"/>
          <w14:textOutline w14:w="0" w14:cap="flat" w14:cmpd="sng" w14:algn="ctr">
            <w14:noFill/>
            <w14:prstDash w14:val="solid"/>
            <w14:round/>
          </w14:textOutline>
        </w:rPr>
        <w:t xml:space="preserve"> responsible for prosecuting such crimes. </w:t>
      </w:r>
      <w:r w:rsidR="00AE31BA">
        <w:rPr>
          <w:rFonts w:asciiTheme="minorHAnsi" w:hAnsiTheme="minorHAnsi" w:cstheme="minorHAnsi"/>
          <w:color w:val="000000" w:themeColor="text1"/>
          <w:sz w:val="22"/>
          <w:szCs w:val="22"/>
          <w14:textOutline w14:w="0" w14:cap="flat" w14:cmpd="sng" w14:algn="ctr">
            <w14:noFill/>
            <w14:prstDash w14:val="solid"/>
            <w14:round/>
          </w14:textOutline>
        </w:rPr>
        <w:t xml:space="preserve">Three months after inauguration of the President, there are reports that no cabinet meeting had yet been held. </w:t>
      </w:r>
      <w:r w:rsidR="00AB7CCB" w:rsidRPr="00414891">
        <w:rPr>
          <w:rFonts w:cstheme="minorHAnsi"/>
          <w:color w:val="000000" w:themeColor="text1"/>
          <w14:textOutline w14:w="0" w14:cap="flat" w14:cmpd="sng" w14:algn="ctr">
            <w14:noFill/>
            <w14:prstDash w14:val="solid"/>
            <w14:round/>
          </w14:textOutline>
        </w:rPr>
        <w:t>There are fears that “coalition government would be indirectly empowering APRC if it does not put its house in order”.</w:t>
      </w:r>
      <w:r w:rsidR="00AB7CCB" w:rsidRPr="00414891">
        <w:rPr>
          <w:rStyle w:val="EndnoteReference"/>
          <w:rFonts w:cstheme="minorHAnsi"/>
          <w:color w:val="000000" w:themeColor="text1"/>
          <w14:textOutline w14:w="0" w14:cap="flat" w14:cmpd="sng" w14:algn="ctr">
            <w14:noFill/>
            <w14:prstDash w14:val="solid"/>
            <w14:round/>
          </w14:textOutline>
        </w:rPr>
        <w:endnoteReference w:id="10"/>
      </w:r>
      <w:r w:rsidR="00AB7CCB" w:rsidRPr="00414891">
        <w:rPr>
          <w:rFonts w:cstheme="minorHAnsi"/>
          <w:color w:val="000000" w:themeColor="text1"/>
          <w14:textOutline w14:w="0" w14:cap="flat" w14:cmpd="sng" w14:algn="ctr">
            <w14:noFill/>
            <w14:prstDash w14:val="solid"/>
            <w14:round/>
          </w14:textOutline>
        </w:rPr>
        <w:t xml:space="preserve"> </w:t>
      </w:r>
      <w:r w:rsidRPr="00414891">
        <w:rPr>
          <w:rFonts w:asciiTheme="minorHAnsi" w:hAnsiTheme="minorHAnsi" w:cstheme="minorHAnsi"/>
          <w:color w:val="000000" w:themeColor="text1"/>
          <w:sz w:val="22"/>
          <w:szCs w:val="22"/>
          <w14:textOutline w14:w="0" w14:cap="flat" w14:cmpd="sng" w14:algn="ctr">
            <w14:noFill/>
            <w14:prstDash w14:val="solid"/>
            <w14:round/>
          </w14:textOutline>
        </w:rPr>
        <w:t>Developing the necessary consensus to deliver meaningful reform, and the policies that would address the current challenges therefore requires conscious efforts at developing capacity for collaboration, inclusiv</w:t>
      </w:r>
      <w:r>
        <w:rPr>
          <w:rFonts w:asciiTheme="minorHAnsi" w:hAnsiTheme="minorHAnsi" w:cstheme="minorHAnsi"/>
          <w:color w:val="000000" w:themeColor="text1"/>
          <w:sz w:val="22"/>
          <w:szCs w:val="22"/>
          <w14:textOutline w14:w="0" w14:cap="flat" w14:cmpd="sng" w14:algn="ctr">
            <w14:noFill/>
            <w14:prstDash w14:val="solid"/>
            <w14:round/>
          </w14:textOutline>
        </w:rPr>
        <w:t>ity and joint problem-solving</w:t>
      </w:r>
      <w:r w:rsidRPr="00414891">
        <w:rPr>
          <w:rFonts w:cstheme="minorHAnsi"/>
          <w:color w:val="000000" w:themeColor="text1"/>
          <w14:textOutline w14:w="0" w14:cap="flat" w14:cmpd="sng" w14:algn="ctr">
            <w14:noFill/>
            <w14:prstDash w14:val="solid"/>
            <w14:round/>
          </w14:textOutline>
        </w:rPr>
        <w:t xml:space="preserve">. </w:t>
      </w:r>
      <w:r w:rsidR="00FC20FB">
        <w:rPr>
          <w:rFonts w:cstheme="minorHAnsi"/>
          <w:color w:val="000000" w:themeColor="text1"/>
          <w14:textOutline w14:w="0" w14:cap="flat" w14:cmpd="sng" w14:algn="ctr">
            <w14:noFill/>
            <w14:prstDash w14:val="solid"/>
            <w14:round/>
          </w14:textOutline>
        </w:rPr>
        <w:t>Government approved a UN Concept note for a Collaborative Leadership and Dialogue session at a cabinet retreat on 5 to 7 May 2017. This needs to be followed up with a series of other sessions to make collaborative leadership a style of choice.</w:t>
      </w:r>
    </w:p>
    <w:p w14:paraId="4B5A1129" w14:textId="77777777" w:rsidR="00DC4608" w:rsidRPr="00414891"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595130C1" w14:textId="14470773" w:rsidR="00DC4608"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r w:rsidRPr="00DC4608">
        <w:rPr>
          <w:rFonts w:cstheme="minorHAnsi"/>
          <w:b/>
          <w:color w:val="000000" w:themeColor="text1"/>
          <w14:textOutline w14:w="0" w14:cap="flat" w14:cmpd="sng" w14:algn="ctr">
            <w14:noFill/>
            <w14:prstDash w14:val="solid"/>
            <w14:round/>
          </w14:textOutline>
        </w:rPr>
        <w:t xml:space="preserve">4. </w:t>
      </w:r>
      <w:r w:rsidRPr="00DC4608">
        <w:rPr>
          <w:rFonts w:cstheme="minorHAnsi"/>
          <w:b/>
          <w:color w:val="000000" w:themeColor="text1"/>
          <w14:textOutline w14:w="0" w14:cap="flat" w14:cmpd="sng" w14:algn="ctr">
            <w14:noFill/>
            <w14:prstDash w14:val="solid"/>
            <w14:round/>
          </w14:textOutline>
        </w:rPr>
        <w:tab/>
        <w:t>Weak Democratic Institutions</w:t>
      </w:r>
      <w:r w:rsidRPr="00414891">
        <w:rPr>
          <w:rFonts w:cstheme="minorHAnsi"/>
          <w:color w:val="000000" w:themeColor="text1"/>
          <w14:textOutline w14:w="0" w14:cap="flat" w14:cmpd="sng" w14:algn="ctr">
            <w14:noFill/>
            <w14:prstDash w14:val="solid"/>
            <w14:round/>
          </w14:textOutline>
        </w:rPr>
        <w:t xml:space="preserve">: Whereas the strengthening of democratic institutions – including political parties - should </w:t>
      </w:r>
      <w:r w:rsidR="00AB7CCB" w:rsidRPr="00414891">
        <w:rPr>
          <w:rFonts w:cstheme="minorHAnsi"/>
          <w:color w:val="000000" w:themeColor="text1"/>
          <w14:textOutline w14:w="0" w14:cap="flat" w14:cmpd="sng" w14:algn="ctr">
            <w14:noFill/>
            <w14:prstDash w14:val="solid"/>
            <w14:round/>
          </w14:textOutline>
        </w:rPr>
        <w:t>always</w:t>
      </w:r>
      <w:r w:rsidRPr="00414891">
        <w:rPr>
          <w:rFonts w:cstheme="minorHAnsi"/>
          <w:color w:val="000000" w:themeColor="text1"/>
          <w14:textOutline w14:w="0" w14:cap="flat" w14:cmpd="sng" w14:algn="ctr">
            <w14:noFill/>
            <w14:prstDash w14:val="solid"/>
            <w14:round/>
          </w14:textOutline>
        </w:rPr>
        <w:t xml:space="preserve"> be the primary objective of all those who seek to enhance a society’s capacity to deal effectively with interna</w:t>
      </w:r>
      <w:r w:rsidR="00AB7CCB">
        <w:rPr>
          <w:rFonts w:cstheme="minorHAnsi"/>
          <w:color w:val="000000" w:themeColor="text1"/>
          <w14:textOutline w14:w="0" w14:cap="flat" w14:cmpd="sng" w14:algn="ctr">
            <w14:noFill/>
            <w14:prstDash w14:val="solid"/>
            <w14:round/>
          </w14:textOutline>
        </w:rPr>
        <w:t>l tensions and conflict,</w:t>
      </w:r>
      <w:r w:rsidRPr="00414891">
        <w:rPr>
          <w:rFonts w:cstheme="minorHAnsi"/>
          <w:color w:val="000000" w:themeColor="text1"/>
          <w14:textOutline w14:w="0" w14:cap="flat" w14:cmpd="sng" w14:algn="ctr">
            <w14:noFill/>
            <w14:prstDash w14:val="solid"/>
            <w14:round/>
          </w14:textOutline>
        </w:rPr>
        <w:t xml:space="preserve"> the existing public institutions do not, at the moment, have the ability to facilitate the type of dialogue t</w:t>
      </w:r>
      <w:r>
        <w:rPr>
          <w:rFonts w:cstheme="minorHAnsi"/>
          <w:color w:val="000000" w:themeColor="text1"/>
          <w14:textOutline w14:w="0" w14:cap="flat" w14:cmpd="sng" w14:algn="ctr">
            <w14:noFill/>
            <w14:prstDash w14:val="solid"/>
            <w14:round/>
          </w14:textOutline>
        </w:rPr>
        <w:t xml:space="preserve">hat is necessary to address </w:t>
      </w:r>
      <w:r w:rsidRPr="00414891">
        <w:rPr>
          <w:rFonts w:cstheme="minorHAnsi"/>
          <w:color w:val="000000" w:themeColor="text1"/>
          <w14:textOutline w14:w="0" w14:cap="flat" w14:cmpd="sng" w14:algn="ctr">
            <w14:noFill/>
            <w14:prstDash w14:val="solid"/>
            <w14:round/>
          </w14:textOutline>
        </w:rPr>
        <w:t xml:space="preserve">underlying conflict driving factors. </w:t>
      </w:r>
      <w:r w:rsidR="00527878">
        <w:rPr>
          <w:rFonts w:cstheme="minorHAnsi"/>
          <w:color w:val="000000" w:themeColor="text1"/>
          <w14:textOutline w14:w="0" w14:cap="flat" w14:cmpd="sng" w14:algn="ctr">
            <w14:noFill/>
            <w14:prstDash w14:val="solid"/>
            <w14:round/>
          </w14:textOutline>
        </w:rPr>
        <w:t xml:space="preserve">The Ministers of Foreign Affairs, Finance, Justice and Women’s Affairs all lamented this challenge during separate meetings. </w:t>
      </w:r>
      <w:r w:rsidRPr="00414891">
        <w:rPr>
          <w:rFonts w:cstheme="minorHAnsi"/>
          <w:color w:val="000000" w:themeColor="text1"/>
          <w14:textOutline w14:w="0" w14:cap="flat" w14:cmpd="sng" w14:algn="ctr">
            <w14:noFill/>
            <w14:prstDash w14:val="solid"/>
            <w14:round/>
          </w14:textOutline>
        </w:rPr>
        <w:t xml:space="preserve">There is need for a sustained, multi-party, multi-sectoral and multi-level dialogue that is not only focused on how to find productive solutions to the most immediate pressing problems, but also on the best ways to shape and stimulate a general political culture that would best serve the needs of the </w:t>
      </w:r>
      <w:r w:rsidR="004F6D71" w:rsidRPr="00414891">
        <w:rPr>
          <w:rFonts w:cstheme="minorHAnsi"/>
          <w:color w:val="000000" w:themeColor="text1"/>
          <w14:textOutline w14:w="0" w14:cap="flat" w14:cmpd="sng" w14:algn="ctr">
            <w14:noFill/>
            <w14:prstDash w14:val="solid"/>
            <w14:round/>
          </w14:textOutline>
        </w:rPr>
        <w:t>nation</w:t>
      </w:r>
      <w:r w:rsidR="00AB7CCB">
        <w:rPr>
          <w:rFonts w:cstheme="minorHAnsi"/>
          <w:color w:val="000000" w:themeColor="text1"/>
          <w14:textOutline w14:w="0" w14:cap="flat" w14:cmpd="sng" w14:algn="ctr">
            <w14:noFill/>
            <w14:prstDash w14:val="solid"/>
            <w14:round/>
          </w14:textOutline>
        </w:rPr>
        <w:t>. Interventions in this proposal will complement UNDP and UNOWAS ongoing and planned support to the Interparty Committee for interparty dialogue</w:t>
      </w:r>
      <w:r w:rsidR="00FC20FB">
        <w:rPr>
          <w:rFonts w:cstheme="minorHAnsi"/>
          <w:color w:val="000000" w:themeColor="text1"/>
          <w14:textOutline w14:w="0" w14:cap="flat" w14:cmpd="sng" w14:algn="ctr">
            <w14:noFill/>
            <w14:prstDash w14:val="solid"/>
            <w14:round/>
          </w14:textOutline>
        </w:rPr>
        <w:t xml:space="preserve"> and enhancing intra-party democratic culture.</w:t>
      </w:r>
    </w:p>
    <w:p w14:paraId="1AC8344E" w14:textId="77777777" w:rsidR="00FC20FB" w:rsidRPr="00414891" w:rsidRDefault="00FC20FB"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0D8B6629" w14:textId="77777777" w:rsidR="00DC4608" w:rsidRPr="00414891"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r w:rsidRPr="00DC4608">
        <w:rPr>
          <w:rFonts w:cstheme="minorHAnsi"/>
          <w:b/>
          <w:color w:val="000000" w:themeColor="text1"/>
          <w14:textOutline w14:w="0" w14:cap="flat" w14:cmpd="sng" w14:algn="ctr">
            <w14:noFill/>
            <w14:prstDash w14:val="solid"/>
            <w14:round/>
          </w14:textOutline>
        </w:rPr>
        <w:t>5</w:t>
      </w:r>
      <w:r w:rsidR="008D0512">
        <w:rPr>
          <w:rFonts w:cstheme="minorHAnsi"/>
          <w:b/>
          <w:color w:val="000000" w:themeColor="text1"/>
          <w14:textOutline w14:w="0" w14:cap="flat" w14:cmpd="sng" w14:algn="ctr">
            <w14:noFill/>
            <w14:prstDash w14:val="solid"/>
            <w14:round/>
          </w14:textOutline>
        </w:rPr>
        <w:t xml:space="preserve">.  </w:t>
      </w:r>
      <w:r w:rsidR="008D0512">
        <w:rPr>
          <w:rFonts w:cstheme="minorHAnsi"/>
          <w:b/>
          <w:color w:val="000000" w:themeColor="text1"/>
          <w14:textOutline w14:w="0" w14:cap="flat" w14:cmpd="sng" w14:algn="ctr">
            <w14:noFill/>
            <w14:prstDash w14:val="solid"/>
            <w14:round/>
          </w14:textOutline>
        </w:rPr>
        <w:tab/>
        <w:t>Limited Youth Engagement</w:t>
      </w:r>
      <w:r w:rsidRPr="00DC4608">
        <w:rPr>
          <w:rFonts w:cstheme="minorHAnsi"/>
          <w:b/>
          <w:color w:val="000000" w:themeColor="text1"/>
          <w14:textOutline w14:w="0" w14:cap="flat" w14:cmpd="sng" w14:algn="ctr">
            <w14:noFill/>
            <w14:prstDash w14:val="solid"/>
            <w14:round/>
          </w14:textOutline>
        </w:rPr>
        <w:t>:</w:t>
      </w:r>
      <w:r w:rsidRPr="00414891">
        <w:rPr>
          <w:rFonts w:cstheme="minorHAnsi"/>
          <w:color w:val="000000" w:themeColor="text1"/>
          <w14:textOutline w14:w="0" w14:cap="flat" w14:cmpd="sng" w14:algn="ctr">
            <w14:noFill/>
            <w14:prstDash w14:val="solid"/>
            <w14:round/>
          </w14:textOutline>
        </w:rPr>
        <w:t xml:space="preserve"> Another significant challenge facing The Gambia at this juncture is the limited space for the youth to meaningfully participate in social, economic, development, a</w:t>
      </w:r>
      <w:r w:rsidR="00AB7CCB">
        <w:rPr>
          <w:rFonts w:cstheme="minorHAnsi"/>
          <w:color w:val="000000" w:themeColor="text1"/>
          <w14:textOutline w14:w="0" w14:cap="flat" w14:cmpd="sng" w14:algn="ctr">
            <w14:noFill/>
            <w14:prstDash w14:val="solid"/>
            <w14:round/>
          </w14:textOutline>
        </w:rPr>
        <w:t xml:space="preserve">nd political processes, </w:t>
      </w:r>
      <w:r w:rsidR="00AB7CCB" w:rsidRPr="00414891">
        <w:rPr>
          <w:rFonts w:cstheme="minorHAnsi"/>
          <w:color w:val="000000" w:themeColor="text1"/>
          <w14:textOutline w14:w="0" w14:cap="flat" w14:cmpd="sng" w14:algn="ctr">
            <w14:noFill/>
            <w14:prstDash w14:val="solid"/>
            <w14:round/>
          </w14:textOutline>
        </w:rPr>
        <w:t>although</w:t>
      </w:r>
      <w:r w:rsidRPr="00414891">
        <w:rPr>
          <w:rFonts w:cstheme="minorHAnsi"/>
          <w:color w:val="000000" w:themeColor="text1"/>
          <w14:textOutline w14:w="0" w14:cap="flat" w14:cmpd="sng" w14:algn="ctr">
            <w14:noFill/>
            <w14:prstDash w14:val="solid"/>
            <w14:round/>
          </w14:textOutline>
        </w:rPr>
        <w:t xml:space="preserve"> 64% of th</w:t>
      </w:r>
      <w:r>
        <w:rPr>
          <w:rFonts w:cstheme="minorHAnsi"/>
          <w:color w:val="000000" w:themeColor="text1"/>
          <w14:textOutline w14:w="0" w14:cap="flat" w14:cmpd="sng" w14:algn="ctr">
            <w14:noFill/>
            <w14:prstDash w14:val="solid"/>
            <w14:round/>
          </w14:textOutline>
        </w:rPr>
        <w:t xml:space="preserve">e population is below 25 year. </w:t>
      </w:r>
      <w:r w:rsidR="008D0512" w:rsidRPr="00DC4608">
        <w:rPr>
          <w:rFonts w:cstheme="minorHAnsi"/>
          <w:color w:val="000000" w:themeColor="text1"/>
          <w14:textOutline w14:w="0" w14:cap="flat" w14:cmpd="sng" w14:algn="ctr">
            <w14:noFill/>
            <w14:prstDash w14:val="solid"/>
            <w14:round/>
          </w14:textOutline>
        </w:rPr>
        <w:t>Economic hardships, high unemployment rates and no prospects of a be</w:t>
      </w:r>
      <w:r w:rsidR="008D0512">
        <w:rPr>
          <w:rFonts w:cstheme="minorHAnsi"/>
          <w:color w:val="000000" w:themeColor="text1"/>
          <w14:textOutline w14:w="0" w14:cap="flat" w14:cmpd="sng" w14:algn="ctr">
            <w14:noFill/>
            <w14:prstDash w14:val="solid"/>
            <w14:round/>
          </w14:textOutline>
        </w:rPr>
        <w:t>tter future led to many Gambian youth</w:t>
      </w:r>
      <w:r w:rsidR="008D0512" w:rsidRPr="00DC4608">
        <w:rPr>
          <w:rFonts w:cstheme="minorHAnsi"/>
          <w:color w:val="000000" w:themeColor="text1"/>
          <w14:textOutline w14:w="0" w14:cap="flat" w14:cmpd="sng" w14:algn="ctr">
            <w14:noFill/>
            <w14:prstDash w14:val="solid"/>
            <w14:round/>
          </w14:textOutline>
        </w:rPr>
        <w:t xml:space="preserve"> fleeing the country. </w:t>
      </w:r>
      <w:r w:rsidR="008D0512" w:rsidRPr="00DC4608">
        <w:rPr>
          <w:rFonts w:cstheme="minorHAnsi"/>
          <w:color w:val="000000" w:themeColor="text1"/>
          <w:shd w:val="clear" w:color="auto" w:fill="FFFFFF"/>
          <w14:textOutline w14:w="0" w14:cap="flat" w14:cmpd="sng" w14:algn="ctr">
            <w14:noFill/>
            <w14:prstDash w14:val="solid"/>
            <w14:round/>
          </w14:textOutline>
        </w:rPr>
        <w:t>In the first quarter of 2015, one in seven of the 10,000 migrants who crossed the Mediterranean were from Gambia.</w:t>
      </w:r>
      <w:r w:rsidR="008D0512" w:rsidRPr="00414891">
        <w:rPr>
          <w:rStyle w:val="EndnoteReference"/>
          <w:rFonts w:cstheme="minorHAnsi"/>
          <w:color w:val="000000" w:themeColor="text1"/>
          <w:shd w:val="clear" w:color="auto" w:fill="FFFFFF"/>
          <w14:textOutline w14:w="0" w14:cap="flat" w14:cmpd="sng" w14:algn="ctr">
            <w14:noFill/>
            <w14:prstDash w14:val="solid"/>
            <w14:round/>
          </w14:textOutline>
        </w:rPr>
        <w:endnoteReference w:id="11"/>
      </w:r>
      <w:r w:rsidR="008D0512" w:rsidRPr="00DC4608">
        <w:rPr>
          <w:rFonts w:cstheme="minorHAnsi"/>
          <w:color w:val="000000" w:themeColor="text1"/>
          <w:shd w:val="clear" w:color="auto" w:fill="FFFFFF"/>
          <w14:textOutline w14:w="0" w14:cap="flat" w14:cmpd="sng" w14:algn="ctr">
            <w14:noFill/>
            <w14:prstDash w14:val="solid"/>
            <w14:round/>
          </w14:textOutline>
        </w:rPr>
        <w:t xml:space="preserve"> </w:t>
      </w:r>
      <w:r w:rsidRPr="00414891">
        <w:rPr>
          <w:rFonts w:cstheme="minorHAnsi"/>
          <w:color w:val="000000" w:themeColor="text1"/>
          <w14:textOutline w14:w="0" w14:cap="flat" w14:cmpd="sng" w14:algn="ctr">
            <w14:noFill/>
            <w14:prstDash w14:val="solid"/>
            <w14:round/>
          </w14:textOutline>
        </w:rPr>
        <w:t>With the opportunities offered by the new dispensation, expectations are high, particularly among the restless youth of the country, for the new government to deliver basic services and create employment opportunities. Failure to do so will increase the prospects of instability.</w:t>
      </w:r>
      <w:r w:rsidRPr="00414891">
        <w:rPr>
          <w:rStyle w:val="EndnoteReference"/>
          <w:rFonts w:cstheme="minorHAnsi"/>
          <w:color w:val="000000" w:themeColor="text1"/>
          <w14:textOutline w14:w="0" w14:cap="flat" w14:cmpd="sng" w14:algn="ctr">
            <w14:noFill/>
            <w14:prstDash w14:val="solid"/>
            <w14:round/>
          </w14:textOutline>
        </w:rPr>
        <w:endnoteReference w:id="12"/>
      </w:r>
    </w:p>
    <w:p w14:paraId="37DAF3DC" w14:textId="68DB0C03"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 xml:space="preserve">Analysis from contexts where the youth have been actively involved in acts of violence points to the grave dangers posed by the situation described above. While this may be true, there is also the reality that the youth are a potential resource for social cohesion if they are recognized as such, are meaningfully engaged </w:t>
      </w:r>
      <w:r w:rsidR="00AB7CCB" w:rsidRPr="00414891">
        <w:rPr>
          <w:rFonts w:cstheme="minorHAnsi"/>
          <w:color w:val="000000" w:themeColor="text1"/>
          <w14:textOutline w14:w="0" w14:cap="flat" w14:cmpd="sng" w14:algn="ctr">
            <w14:noFill/>
            <w14:prstDash w14:val="solid"/>
            <w14:round/>
          </w14:textOutline>
        </w:rPr>
        <w:t>and opportunities</w:t>
      </w:r>
      <w:r w:rsidRPr="00414891">
        <w:rPr>
          <w:rFonts w:cstheme="minorHAnsi"/>
          <w:color w:val="000000" w:themeColor="text1"/>
          <w14:textOutline w14:w="0" w14:cap="flat" w14:cmpd="sng" w14:algn="ctr">
            <w14:noFill/>
            <w14:prstDash w14:val="solid"/>
            <w14:round/>
          </w14:textOutline>
        </w:rPr>
        <w:t xml:space="preserve"> are availed them to make positive contributions to the country. The challenge is to engage the youth meaningfully in processes of political dialogue and provide opportunities for livelihood.</w:t>
      </w:r>
    </w:p>
    <w:p w14:paraId="3668C002" w14:textId="49307A6B" w:rsidR="00527878" w:rsidRPr="00414891" w:rsidRDefault="0052787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Gambian youth played an important role in the democratic transition by mobilizing and using social media to create awareness on the need for change. Prior to the April 2017 National Assembly elections, they mobilized themselves into a “not too young to run” movement that ensured increased participation of youth as candidates and as part of civil society groups that monitored and observed the elections. This </w:t>
      </w:r>
      <w:r>
        <w:rPr>
          <w:rFonts w:cstheme="minorHAnsi"/>
          <w:color w:val="000000" w:themeColor="text1"/>
          <w14:textOutline w14:w="0" w14:cap="flat" w14:cmpd="sng" w14:algn="ctr">
            <w14:noFill/>
            <w14:prstDash w14:val="solid"/>
            <w14:round/>
          </w14:textOutline>
        </w:rPr>
        <w:lastRenderedPageBreak/>
        <w:t>momentum has to be sustained to channel the energies of this important resource towards Gambia’s development.</w:t>
      </w:r>
    </w:p>
    <w:p w14:paraId="65CA04E7" w14:textId="148A181F" w:rsidR="002A411B" w:rsidRPr="00685824" w:rsidRDefault="00DC4608" w:rsidP="00E6412D">
      <w:pPr>
        <w:spacing w:before="120" w:after="120"/>
        <w:jc w:val="both"/>
        <w:rPr>
          <w:rFonts w:cstheme="minorHAnsi"/>
        </w:rPr>
      </w:pPr>
      <w:r w:rsidRPr="00DC4608">
        <w:rPr>
          <w:rFonts w:cstheme="minorHAnsi"/>
          <w:b/>
          <w:color w:val="000000" w:themeColor="text1"/>
          <w14:textOutline w14:w="0" w14:cap="flat" w14:cmpd="sng" w14:algn="ctr">
            <w14:noFill/>
            <w14:prstDash w14:val="solid"/>
            <w14:round/>
          </w14:textOutline>
        </w:rPr>
        <w:t xml:space="preserve">4. </w:t>
      </w:r>
      <w:r w:rsidRPr="00DC4608">
        <w:rPr>
          <w:rFonts w:cstheme="minorHAnsi"/>
          <w:b/>
          <w:color w:val="000000" w:themeColor="text1"/>
          <w14:textOutline w14:w="0" w14:cap="flat" w14:cmpd="sng" w14:algn="ctr">
            <w14:noFill/>
            <w14:prstDash w14:val="solid"/>
            <w14:round/>
          </w14:textOutline>
        </w:rPr>
        <w:tab/>
      </w:r>
      <w:r>
        <w:rPr>
          <w:rFonts w:cstheme="minorHAnsi"/>
          <w:b/>
          <w:color w:val="000000" w:themeColor="text1"/>
          <w14:textOutline w14:w="0" w14:cap="flat" w14:cmpd="sng" w14:algn="ctr">
            <w14:noFill/>
            <w14:prstDash w14:val="solid"/>
            <w14:round/>
          </w14:textOutline>
        </w:rPr>
        <w:t xml:space="preserve">Situation of </w:t>
      </w:r>
      <w:r w:rsidRPr="00DC4608">
        <w:rPr>
          <w:rFonts w:cstheme="minorHAnsi"/>
          <w:b/>
          <w:color w:val="000000" w:themeColor="text1"/>
          <w14:textOutline w14:w="0" w14:cap="flat" w14:cmpd="sng" w14:algn="ctr">
            <w14:noFill/>
            <w14:prstDash w14:val="solid"/>
            <w14:round/>
          </w14:textOutline>
        </w:rPr>
        <w:t>Women</w:t>
      </w:r>
      <w:r w:rsidRPr="00414891">
        <w:rPr>
          <w:rFonts w:cstheme="minorHAnsi"/>
          <w:color w:val="000000" w:themeColor="text1"/>
          <w14:textOutline w14:w="0" w14:cap="flat" w14:cmpd="sng" w14:algn="ctr">
            <w14:noFill/>
            <w14:prstDash w14:val="solid"/>
            <w14:round/>
          </w14:textOutline>
        </w:rPr>
        <w:t>: Women are a great social cohesion resource that cannot be ignored. Evidence from contexts such as Liberia and Sierra Leone demonstrates the capacity of women to bring peace to their communities. Gambia has made some progress with women’s empowerment</w:t>
      </w:r>
      <w:r w:rsidR="00AE346A">
        <w:rPr>
          <w:rFonts w:cstheme="minorHAnsi"/>
          <w:color w:val="000000" w:themeColor="text1"/>
          <w14:textOutline w14:w="0" w14:cap="flat" w14:cmpd="sng" w14:algn="ctr">
            <w14:noFill/>
            <w14:prstDash w14:val="solid"/>
            <w14:round/>
          </w14:textOutline>
        </w:rPr>
        <w:t xml:space="preserve"> legislative frameworks. The former Government</w:t>
      </w:r>
      <w:r w:rsidRPr="00414891">
        <w:rPr>
          <w:rFonts w:cstheme="minorHAnsi"/>
          <w:color w:val="000000" w:themeColor="text1"/>
          <w14:textOutline w14:w="0" w14:cap="flat" w14:cmpd="sng" w14:algn="ctr">
            <w14:noFill/>
            <w14:prstDash w14:val="solid"/>
            <w14:round/>
          </w14:textOutline>
        </w:rPr>
        <w:t xml:space="preserve"> </w:t>
      </w:r>
      <w:r>
        <w:rPr>
          <w:rFonts w:cstheme="minorHAnsi"/>
          <w:color w:val="000000" w:themeColor="text1"/>
          <w14:textOutline w14:w="0" w14:cap="flat" w14:cmpd="sng" w14:algn="ctr">
            <w14:noFill/>
            <w14:prstDash w14:val="solid"/>
            <w14:round/>
          </w14:textOutline>
        </w:rPr>
        <w:t>adopted progressive</w:t>
      </w:r>
      <w:r w:rsidRPr="00414891">
        <w:rPr>
          <w:rFonts w:cstheme="minorHAnsi"/>
          <w:color w:val="000000" w:themeColor="text1"/>
          <w14:textOutline w14:w="0" w14:cap="flat" w14:cmpd="sng" w14:algn="ctr">
            <w14:noFill/>
            <w14:prstDash w14:val="solid"/>
            <w14:round/>
          </w14:textOutline>
        </w:rPr>
        <w:t xml:space="preserve"> policies and laws including the Women’s Act 2010; Sextual Violence Act 2013; Domestic Violence Act 2013: </w:t>
      </w:r>
      <w:r w:rsidRPr="00414891">
        <w:rPr>
          <w:rFonts w:eastAsia="Calibri" w:cstheme="minorHAnsi"/>
          <w:color w:val="000000" w:themeColor="text1"/>
          <w14:textOutline w14:w="0" w14:cap="flat" w14:cmpd="sng" w14:algn="ctr">
            <w14:noFill/>
            <w14:prstDash w14:val="solid"/>
            <w14:round/>
          </w14:textOutline>
        </w:rPr>
        <w:t>Gender and Women Empowerment Policy 2010</w:t>
      </w:r>
      <w:r w:rsidRPr="00414891">
        <w:rPr>
          <w:rFonts w:cstheme="minorHAnsi"/>
          <w:color w:val="000000" w:themeColor="text1"/>
          <w14:textOutline w14:w="0" w14:cap="flat" w14:cmpd="sng" w14:algn="ctr">
            <w14:noFill/>
            <w14:prstDash w14:val="solid"/>
            <w14:round/>
          </w14:textOutline>
        </w:rPr>
        <w:t xml:space="preserve"> and the Anti-FGM Act 2015. </w:t>
      </w:r>
      <w:r w:rsidR="00E935EB" w:rsidRPr="00E935EB">
        <w:rPr>
          <w:rFonts w:eastAsia="Calibri" w:cstheme="minorHAnsi"/>
        </w:rPr>
        <w:t>The Network against Gender Base Violence and the establishment of One Stop Center for women victims, the integration of Gender issues into the Gambia Police Force training curriculum as well as the development of an Action Plan on UNSCR 1325 are all measures taken</w:t>
      </w:r>
      <w:r w:rsidR="00AE346A">
        <w:rPr>
          <w:rFonts w:eastAsia="Calibri" w:cstheme="minorHAnsi"/>
        </w:rPr>
        <w:t xml:space="preserve"> </w:t>
      </w:r>
      <w:r w:rsidR="00E935EB" w:rsidRPr="00E935EB">
        <w:rPr>
          <w:rFonts w:eastAsia="Calibri" w:cstheme="minorHAnsi"/>
        </w:rPr>
        <w:t>to protect the rights</w:t>
      </w:r>
      <w:r w:rsidR="002A411B">
        <w:rPr>
          <w:rFonts w:eastAsia="Calibri" w:cstheme="minorHAnsi"/>
        </w:rPr>
        <w:t xml:space="preserve"> of </w:t>
      </w:r>
      <w:r w:rsidR="00E935EB">
        <w:rPr>
          <w:rFonts w:eastAsia="Calibri" w:cstheme="minorHAnsi"/>
        </w:rPr>
        <w:t xml:space="preserve">women. </w:t>
      </w:r>
      <w:r w:rsidR="002A411B" w:rsidRPr="00E935EB">
        <w:rPr>
          <w:rFonts w:cstheme="minorHAnsi"/>
          <w:color w:val="000000" w:themeColor="text1"/>
          <w14:textOutline w14:w="0" w14:cap="flat" w14:cmpd="sng" w14:algn="ctr">
            <w14:noFill/>
            <w14:prstDash w14:val="solid"/>
            <w14:round/>
          </w14:textOutline>
        </w:rPr>
        <w:t>Despite</w:t>
      </w:r>
      <w:r>
        <w:rPr>
          <w:rFonts w:cstheme="minorHAnsi"/>
          <w:color w:val="000000" w:themeColor="text1"/>
          <w14:textOutline w14:w="0" w14:cap="flat" w14:cmpd="sng" w14:algn="ctr">
            <w14:noFill/>
            <w14:prstDash w14:val="solid"/>
            <w14:round/>
          </w14:textOutline>
        </w:rPr>
        <w:t xml:space="preserve"> the progress made, </w:t>
      </w:r>
      <w:r w:rsidRPr="00414891">
        <w:rPr>
          <w:rFonts w:cstheme="minorHAnsi"/>
          <w:color w:val="000000" w:themeColor="text1"/>
          <w14:textOutline w14:w="0" w14:cap="flat" w14:cmpd="sng" w14:algn="ctr">
            <w14:noFill/>
            <w14:prstDash w14:val="solid"/>
            <w14:round/>
          </w14:textOutline>
        </w:rPr>
        <w:t xml:space="preserve">women’s political participation and participation in the field of peace and security has been minimal. </w:t>
      </w:r>
      <w:r w:rsidRPr="00414891">
        <w:rPr>
          <w:rFonts w:cstheme="minorHAnsi"/>
          <w:color w:val="000000"/>
        </w:rPr>
        <w:t>Out of 238 candidates who contested the National Asse</w:t>
      </w:r>
      <w:r>
        <w:rPr>
          <w:rFonts w:cstheme="minorHAnsi"/>
          <w:color w:val="000000"/>
        </w:rPr>
        <w:t>m</w:t>
      </w:r>
      <w:r w:rsidRPr="00414891">
        <w:rPr>
          <w:rFonts w:cstheme="minorHAnsi"/>
          <w:color w:val="000000"/>
        </w:rPr>
        <w:t xml:space="preserve">bly Elections on 6 April 2017, only </w:t>
      </w:r>
      <w:r w:rsidR="000F3783">
        <w:rPr>
          <w:rFonts w:cstheme="minorHAnsi"/>
          <w:color w:val="000000"/>
        </w:rPr>
        <w:t>16</w:t>
      </w:r>
      <w:r w:rsidR="000F3783" w:rsidRPr="00414891">
        <w:rPr>
          <w:rFonts w:cstheme="minorHAnsi"/>
          <w:color w:val="000000"/>
        </w:rPr>
        <w:t xml:space="preserve"> </w:t>
      </w:r>
      <w:r w:rsidRPr="00414891">
        <w:rPr>
          <w:rFonts w:cstheme="minorHAnsi"/>
          <w:color w:val="000000"/>
        </w:rPr>
        <w:t>were fe</w:t>
      </w:r>
      <w:r>
        <w:rPr>
          <w:rFonts w:cstheme="minorHAnsi"/>
          <w:color w:val="000000"/>
        </w:rPr>
        <w:t xml:space="preserve">male, of whom three got elected. </w:t>
      </w:r>
      <w:r w:rsidR="002A411B">
        <w:rPr>
          <w:rFonts w:cstheme="minorHAnsi"/>
          <w:color w:val="000000"/>
        </w:rPr>
        <w:t>An additional 3 women we</w:t>
      </w:r>
      <w:r w:rsidR="00AE346A">
        <w:rPr>
          <w:rFonts w:cstheme="minorHAnsi"/>
          <w:color w:val="000000"/>
        </w:rPr>
        <w:t>re nominated by the President of Gambia in line with</w:t>
      </w:r>
      <w:r w:rsidR="002A411B">
        <w:rPr>
          <w:rFonts w:cstheme="minorHAnsi"/>
          <w:color w:val="000000"/>
        </w:rPr>
        <w:t xml:space="preserve"> the constitutional requirement for the President to nominate 5 persons. One of the three – </w:t>
      </w:r>
      <w:r w:rsidR="002A411B" w:rsidRPr="00685824">
        <w:rPr>
          <w:rFonts w:cstheme="minorHAnsi"/>
        </w:rPr>
        <w:t>Mrs. Mariam Jack Denton,</w:t>
      </w:r>
      <w:r w:rsidR="002A411B">
        <w:rPr>
          <w:rFonts w:cstheme="minorHAnsi"/>
        </w:rPr>
        <w:t xml:space="preserve"> a</w:t>
      </w:r>
      <w:r w:rsidR="002A411B" w:rsidRPr="00685824">
        <w:rPr>
          <w:rFonts w:cstheme="minorHAnsi"/>
        </w:rPr>
        <w:t xml:space="preserve"> law</w:t>
      </w:r>
      <w:r w:rsidR="002A411B">
        <w:rPr>
          <w:rFonts w:cstheme="minorHAnsi"/>
        </w:rPr>
        <w:t>yer</w:t>
      </w:r>
      <w:r w:rsidR="002A411B" w:rsidRPr="00685824">
        <w:rPr>
          <w:rFonts w:cstheme="minorHAnsi"/>
        </w:rPr>
        <w:t xml:space="preserve"> </w:t>
      </w:r>
      <w:r w:rsidR="002A411B">
        <w:rPr>
          <w:rFonts w:cstheme="minorHAnsi"/>
        </w:rPr>
        <w:t>and long-time activist of UDP – has been selected as the Speaker of the New National Assembly.</w:t>
      </w:r>
    </w:p>
    <w:p w14:paraId="122B04C9" w14:textId="77777777" w:rsidR="00DC4608" w:rsidRPr="00414891"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Women are often active at the lower levels of party political structures. It is they who often campaign and vote for party candidates. Women can thus leverage their power over political actors through effective lobby for candidates that will be pro- peace and development. What this requires though, is for the various women’s organizations led by the Women’s Bureau</w:t>
      </w:r>
      <w:r>
        <w:rPr>
          <w:rFonts w:cstheme="minorHAnsi"/>
          <w:color w:val="000000" w:themeColor="text1"/>
          <w14:textOutline w14:w="0" w14:cap="flat" w14:cmpd="sng" w14:algn="ctr">
            <w14:noFill/>
            <w14:prstDash w14:val="solid"/>
            <w14:round/>
          </w14:textOutline>
        </w:rPr>
        <w:t xml:space="preserve"> (the Government Agency responsible for Gender issues</w:t>
      </w:r>
      <w:r w:rsidR="002A411B">
        <w:rPr>
          <w:rFonts w:cstheme="minorHAnsi"/>
          <w:color w:val="000000" w:themeColor="text1"/>
          <w14:textOutline w14:w="0" w14:cap="flat" w14:cmpd="sng" w14:algn="ctr">
            <w14:noFill/>
            <w14:prstDash w14:val="solid"/>
            <w14:round/>
          </w14:textOutline>
        </w:rPr>
        <w:t xml:space="preserve"> under the Office of the Vice President</w:t>
      </w:r>
      <w:r>
        <w:rPr>
          <w:rFonts w:cstheme="minorHAnsi"/>
          <w:color w:val="000000" w:themeColor="text1"/>
          <w14:textOutline w14:w="0" w14:cap="flat" w14:cmpd="sng" w14:algn="ctr">
            <w14:noFill/>
            <w14:prstDash w14:val="solid"/>
            <w14:round/>
          </w14:textOutline>
        </w:rPr>
        <w:t>)</w:t>
      </w:r>
      <w:r w:rsidRPr="00414891">
        <w:rPr>
          <w:rFonts w:cstheme="minorHAnsi"/>
          <w:color w:val="000000" w:themeColor="text1"/>
          <w14:textOutline w14:w="0" w14:cap="flat" w14:cmpd="sng" w14:algn="ctr">
            <w14:noFill/>
            <w14:prstDash w14:val="solid"/>
            <w14:round/>
          </w14:textOutline>
        </w:rPr>
        <w:t xml:space="preserve"> to rally together and form a strong women’s movement which can effectively articulate issues that have to do with the pursuit of collaborative approaches in dealing with issues</w:t>
      </w:r>
      <w:r w:rsidR="002A411B">
        <w:rPr>
          <w:rFonts w:cstheme="minorHAnsi"/>
          <w:color w:val="000000" w:themeColor="text1"/>
          <w14:textOutline w14:w="0" w14:cap="flat" w14:cmpd="sng" w14:algn="ctr">
            <w14:noFill/>
            <w14:prstDash w14:val="solid"/>
            <w14:round/>
          </w14:textOutline>
        </w:rPr>
        <w:t xml:space="preserve"> that affect them </w:t>
      </w:r>
      <w:r w:rsidRPr="00414891">
        <w:rPr>
          <w:rFonts w:cstheme="minorHAnsi"/>
          <w:color w:val="000000" w:themeColor="text1"/>
          <w14:textOutline w14:w="0" w14:cap="flat" w14:cmpd="sng" w14:algn="ctr">
            <w14:noFill/>
            <w14:prstDash w14:val="solid"/>
            <w14:round/>
          </w14:textOutline>
        </w:rPr>
        <w:t xml:space="preserve">and society in general. The challenge is to strengthen women’s capacity to play a critical role in healing the country through facilitating dialogue in their communities, advocating for policies that ensure greater participation of women in the political process at all levels, prevention of violence and protection of women from violence. This would involve giving women the skills with which to transform conflicts non-violently. </w:t>
      </w:r>
    </w:p>
    <w:p w14:paraId="176357F5" w14:textId="77777777" w:rsidR="00DC4608" w:rsidRPr="00414891"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DC4608">
        <w:rPr>
          <w:rFonts w:cstheme="minorHAnsi"/>
          <w:b/>
          <w:color w:val="000000" w:themeColor="text1"/>
          <w14:textOutline w14:w="0" w14:cap="flat" w14:cmpd="sng" w14:algn="ctr">
            <w14:noFill/>
            <w14:prstDash w14:val="solid"/>
            <w14:round/>
          </w14:textOutline>
        </w:rPr>
        <w:t xml:space="preserve">5.  </w:t>
      </w:r>
      <w:r w:rsidRPr="00DC4608">
        <w:rPr>
          <w:rFonts w:cstheme="minorHAnsi"/>
          <w:b/>
          <w:color w:val="000000" w:themeColor="text1"/>
          <w14:textOutline w14:w="0" w14:cap="flat" w14:cmpd="sng" w14:algn="ctr">
            <w14:noFill/>
            <w14:prstDash w14:val="solid"/>
            <w14:round/>
          </w14:textOutline>
        </w:rPr>
        <w:tab/>
        <w:t>Media:</w:t>
      </w:r>
      <w:r w:rsidRPr="00414891">
        <w:rPr>
          <w:rFonts w:cstheme="minorHAnsi"/>
          <w:color w:val="000000" w:themeColor="text1"/>
          <w14:textOutline w14:w="0" w14:cap="flat" w14:cmpd="sng" w14:algn="ctr">
            <w14:noFill/>
            <w14:prstDash w14:val="solid"/>
            <w14:round/>
          </w14:textOutline>
        </w:rPr>
        <w:t xml:space="preserve"> The media, especially social media played a critical role in bring</w:t>
      </w:r>
      <w:r>
        <w:rPr>
          <w:rFonts w:cstheme="minorHAnsi"/>
          <w:color w:val="000000" w:themeColor="text1"/>
          <w14:textOutline w14:w="0" w14:cap="flat" w14:cmpd="sng" w14:algn="ctr">
            <w14:noFill/>
            <w14:prstDash w14:val="solid"/>
            <w14:round/>
          </w14:textOutline>
        </w:rPr>
        <w:t>ing</w:t>
      </w:r>
      <w:r w:rsidRPr="00414891">
        <w:rPr>
          <w:rFonts w:cstheme="minorHAnsi"/>
          <w:color w:val="000000" w:themeColor="text1"/>
          <w14:textOutline w14:w="0" w14:cap="flat" w14:cmpd="sng" w14:algn="ctr">
            <w14:noFill/>
            <w14:prstDash w14:val="solid"/>
            <w14:round/>
          </w14:textOutline>
        </w:rPr>
        <w:t xml:space="preserve"> about the change of government in the Gambia. It is the primary source of information</w:t>
      </w:r>
      <w:r w:rsidR="002A411B">
        <w:rPr>
          <w:rFonts w:cstheme="minorHAnsi"/>
          <w:color w:val="000000" w:themeColor="text1"/>
          <w14:textOutline w14:w="0" w14:cap="flat" w14:cmpd="sng" w14:algn="ctr">
            <w14:noFill/>
            <w14:prstDash w14:val="solid"/>
            <w14:round/>
          </w14:textOutline>
        </w:rPr>
        <w:t xml:space="preserve"> for most Gambians</w:t>
      </w:r>
      <w:r w:rsidRPr="00414891">
        <w:rPr>
          <w:rFonts w:cstheme="minorHAnsi"/>
          <w:color w:val="000000" w:themeColor="text1"/>
          <w14:textOutline w14:w="0" w14:cap="flat" w14:cmpd="sng" w14:algn="ctr">
            <w14:noFill/>
            <w14:prstDash w14:val="solid"/>
            <w14:round/>
          </w14:textOutline>
        </w:rPr>
        <w:t xml:space="preserve">. It has the power to shape attitudes, and influence behavior in ways that have lasting impact on people. </w:t>
      </w:r>
      <w:r>
        <w:rPr>
          <w:rFonts w:cstheme="minorHAnsi"/>
          <w:color w:val="000000" w:themeColor="text1"/>
          <w14:textOutline w14:w="0" w14:cap="flat" w14:cmpd="sng" w14:algn="ctr">
            <w14:noFill/>
            <w14:prstDash w14:val="solid"/>
            <w14:round/>
          </w14:textOutline>
        </w:rPr>
        <w:t>Emil Touray, President of the Gam</w:t>
      </w:r>
      <w:r w:rsidR="00AE346A">
        <w:rPr>
          <w:rFonts w:cstheme="minorHAnsi"/>
          <w:color w:val="000000" w:themeColor="text1"/>
          <w14:textOutline w14:w="0" w14:cap="flat" w14:cmpd="sng" w14:algn="ctr">
            <w14:noFill/>
            <w14:prstDash w14:val="solid"/>
            <w14:round/>
          </w14:textOutline>
        </w:rPr>
        <w:t>bia Press Union (GPU) in sharing</w:t>
      </w:r>
      <w:r>
        <w:rPr>
          <w:rFonts w:cstheme="minorHAnsi"/>
          <w:color w:val="000000" w:themeColor="text1"/>
          <w14:textOutline w14:w="0" w14:cap="flat" w14:cmpd="sng" w14:algn="ctr">
            <w14:noFill/>
            <w14:prstDash w14:val="solid"/>
            <w14:round/>
          </w14:textOutline>
        </w:rPr>
        <w:t xml:space="preserve"> insights with the UN SURGE Team on 8 March, 2017, </w:t>
      </w:r>
      <w:r w:rsidR="00AE346A">
        <w:rPr>
          <w:rFonts w:cstheme="minorHAnsi"/>
          <w:color w:val="000000" w:themeColor="text1"/>
          <w14:textOutline w14:w="0" w14:cap="flat" w14:cmpd="sng" w14:algn="ctr">
            <w14:noFill/>
            <w14:prstDash w14:val="solid"/>
            <w14:round/>
          </w14:textOutline>
        </w:rPr>
        <w:t xml:space="preserve">lamented the negative impact of </w:t>
      </w:r>
      <w:r>
        <w:rPr>
          <w:rFonts w:cstheme="minorHAnsi"/>
          <w:color w:val="000000" w:themeColor="text1"/>
          <w14:textOutline w14:w="0" w14:cap="flat" w14:cmpd="sng" w14:algn="ctr">
            <w14:noFill/>
            <w14:prstDash w14:val="solid"/>
            <w14:round/>
          </w14:textOutline>
        </w:rPr>
        <w:t>the repressive regim</w:t>
      </w:r>
      <w:r w:rsidR="00AE346A">
        <w:rPr>
          <w:rFonts w:cstheme="minorHAnsi"/>
          <w:color w:val="000000" w:themeColor="text1"/>
          <w14:textOutline w14:w="0" w14:cap="flat" w14:cmpd="sng" w14:algn="ctr">
            <w14:noFill/>
            <w14:prstDash w14:val="solid"/>
            <w14:round/>
          </w14:textOutline>
        </w:rPr>
        <w:t xml:space="preserve">e of Jammeh </w:t>
      </w:r>
      <w:r>
        <w:rPr>
          <w:rFonts w:cstheme="minorHAnsi"/>
          <w:color w:val="000000" w:themeColor="text1"/>
          <w14:textOutline w14:w="0" w14:cap="flat" w14:cmpd="sng" w14:algn="ctr">
            <w14:noFill/>
            <w14:prstDash w14:val="solid"/>
            <w14:round/>
          </w14:textOutline>
        </w:rPr>
        <w:t xml:space="preserve">on quality of journalism in the country. Many Journalists fled the country while those who did not </w:t>
      </w:r>
      <w:r w:rsidR="002A411B">
        <w:rPr>
          <w:rFonts w:cstheme="minorHAnsi"/>
          <w:color w:val="000000" w:themeColor="text1"/>
          <w14:textOutline w14:w="0" w14:cap="flat" w14:cmpd="sng" w14:algn="ctr">
            <w14:noFill/>
            <w14:prstDash w14:val="solid"/>
            <w14:round/>
          </w14:textOutline>
        </w:rPr>
        <w:t>completely stayed</w:t>
      </w:r>
      <w:r>
        <w:rPr>
          <w:rFonts w:cstheme="minorHAnsi"/>
          <w:color w:val="000000" w:themeColor="text1"/>
          <w14:textOutline w14:w="0" w14:cap="flat" w14:cmpd="sng" w14:algn="ctr">
            <w14:noFill/>
            <w14:prstDash w14:val="solid"/>
            <w14:round/>
          </w14:textOutline>
        </w:rPr>
        <w:t xml:space="preserve"> clear</w:t>
      </w:r>
      <w:r w:rsidR="002A411B">
        <w:rPr>
          <w:rFonts w:cstheme="minorHAnsi"/>
          <w:color w:val="000000" w:themeColor="text1"/>
          <w14:textOutline w14:w="0" w14:cap="flat" w14:cmpd="sng" w14:algn="ctr">
            <w14:noFill/>
            <w14:prstDash w14:val="solid"/>
            <w14:round/>
          </w14:textOutline>
        </w:rPr>
        <w:t xml:space="preserve"> of politics and news</w:t>
      </w:r>
      <w:r>
        <w:rPr>
          <w:rFonts w:cstheme="minorHAnsi"/>
          <w:color w:val="000000" w:themeColor="text1"/>
          <w14:textOutline w14:w="0" w14:cap="flat" w14:cmpd="sng" w14:algn="ctr">
            <w14:noFill/>
            <w14:prstDash w14:val="solid"/>
            <w14:round/>
          </w14:textOutline>
        </w:rPr>
        <w:t xml:space="preserve">. Draconian laws and anti-media policies completely shrunk media space. </w:t>
      </w:r>
      <w:r w:rsidRPr="00E445CB">
        <w:rPr>
          <w:sz w:val="24"/>
          <w:szCs w:val="24"/>
        </w:rPr>
        <w:t>The new dispensation has seen</w:t>
      </w:r>
      <w:r>
        <w:rPr>
          <w:sz w:val="24"/>
          <w:szCs w:val="24"/>
        </w:rPr>
        <w:t xml:space="preserve"> a flourishing</w:t>
      </w:r>
      <w:r w:rsidRPr="00E445CB">
        <w:rPr>
          <w:sz w:val="24"/>
          <w:szCs w:val="24"/>
        </w:rPr>
        <w:t xml:space="preserve"> of the media, with both the print and broadcast me</w:t>
      </w:r>
      <w:r>
        <w:rPr>
          <w:sz w:val="24"/>
          <w:szCs w:val="24"/>
        </w:rPr>
        <w:t xml:space="preserve">dia focusing on </w:t>
      </w:r>
      <w:r w:rsidR="00AE346A">
        <w:rPr>
          <w:sz w:val="24"/>
          <w:szCs w:val="24"/>
        </w:rPr>
        <w:t xml:space="preserve">human rights and </w:t>
      </w:r>
      <w:r>
        <w:rPr>
          <w:sz w:val="24"/>
          <w:szCs w:val="24"/>
        </w:rPr>
        <w:t xml:space="preserve">governance issues, especially on the performance of the new government. However, a casual scan of media content indicates that the </w:t>
      </w:r>
      <w:r w:rsidRPr="00E445CB">
        <w:rPr>
          <w:sz w:val="24"/>
          <w:szCs w:val="24"/>
        </w:rPr>
        <w:t>type of responsibility and professionalism in reporting that contributes towards a well-informed public</w:t>
      </w:r>
      <w:r>
        <w:rPr>
          <w:sz w:val="24"/>
          <w:szCs w:val="24"/>
        </w:rPr>
        <w:t xml:space="preserve"> seems lacking in the media reportage. </w:t>
      </w:r>
      <w:r w:rsidR="00123BD0">
        <w:rPr>
          <w:rFonts w:cstheme="minorHAnsi"/>
          <w:color w:val="000000" w:themeColor="text1"/>
          <w14:textOutline w14:w="0" w14:cap="flat" w14:cmpd="sng" w14:algn="ctr">
            <w14:noFill/>
            <w14:prstDash w14:val="solid"/>
            <w14:round/>
          </w14:textOutline>
        </w:rPr>
        <w:t xml:space="preserve">The GPU President is </w:t>
      </w:r>
      <w:r>
        <w:rPr>
          <w:rFonts w:cstheme="minorHAnsi"/>
          <w:color w:val="000000" w:themeColor="text1"/>
          <w14:textOutline w14:w="0" w14:cap="flat" w14:cmpd="sng" w14:algn="ctr">
            <w14:noFill/>
            <w14:prstDash w14:val="solid"/>
            <w14:round/>
          </w14:textOutline>
        </w:rPr>
        <w:t xml:space="preserve">worried with the lack of capacity to </w:t>
      </w:r>
      <w:r w:rsidR="00123BD0">
        <w:rPr>
          <w:rFonts w:cstheme="minorHAnsi"/>
          <w:color w:val="000000" w:themeColor="text1"/>
          <w14:textOutline w14:w="0" w14:cap="flat" w14:cmpd="sng" w14:algn="ctr">
            <w14:noFill/>
            <w14:prstDash w14:val="solid"/>
            <w14:round/>
          </w14:textOutline>
        </w:rPr>
        <w:t>match the proliferation of news media channe</w:t>
      </w:r>
      <w:r w:rsidR="00AE346A">
        <w:rPr>
          <w:rFonts w:cstheme="minorHAnsi"/>
          <w:color w:val="000000" w:themeColor="text1"/>
          <w14:textOutline w14:w="0" w14:cap="flat" w14:cmpd="sng" w14:algn="ctr">
            <w14:noFill/>
            <w14:prstDash w14:val="solid"/>
            <w14:round/>
          </w14:textOutline>
        </w:rPr>
        <w:t>ls that would ensure</w:t>
      </w:r>
      <w:r>
        <w:rPr>
          <w:rFonts w:cstheme="minorHAnsi"/>
          <w:color w:val="000000" w:themeColor="text1"/>
          <w14:textOutline w14:w="0" w14:cap="flat" w14:cmpd="sng" w14:algn="ctr">
            <w14:noFill/>
            <w14:prstDash w14:val="solid"/>
            <w14:round/>
          </w14:textOutline>
        </w:rPr>
        <w:t xml:space="preserve"> quality</w:t>
      </w:r>
      <w:r w:rsidR="00123BD0">
        <w:rPr>
          <w:rFonts w:cstheme="minorHAnsi"/>
          <w:color w:val="000000" w:themeColor="text1"/>
          <w14:textOutline w14:w="0" w14:cap="flat" w14:cmpd="sng" w14:algn="ctr">
            <w14:noFill/>
            <w14:prstDash w14:val="solid"/>
            <w14:round/>
          </w14:textOutline>
        </w:rPr>
        <w:t xml:space="preserve"> and responsible journalism. </w:t>
      </w:r>
      <w:r w:rsidR="00AE346A">
        <w:rPr>
          <w:rFonts w:cstheme="minorHAnsi"/>
          <w:color w:val="000000" w:themeColor="text1"/>
          <w14:textOutline w14:w="0" w14:cap="flat" w14:cmpd="sng" w14:algn="ctr">
            <w14:noFill/>
            <w14:prstDash w14:val="solid"/>
            <w14:round/>
          </w14:textOutline>
        </w:rPr>
        <w:t xml:space="preserve">He </w:t>
      </w:r>
      <w:r w:rsidR="004F6D71">
        <w:rPr>
          <w:rFonts w:cstheme="minorHAnsi"/>
          <w:color w:val="000000" w:themeColor="text1"/>
          <w14:textOutline w14:w="0" w14:cap="flat" w14:cmpd="sng" w14:algn="ctr">
            <w14:noFill/>
            <w14:prstDash w14:val="solid"/>
            <w14:round/>
          </w14:textOutline>
        </w:rPr>
        <w:t>emphasized</w:t>
      </w:r>
      <w:r w:rsidR="00AE346A">
        <w:rPr>
          <w:rFonts w:cstheme="minorHAnsi"/>
          <w:color w:val="000000" w:themeColor="text1"/>
          <w14:textOutline w14:w="0" w14:cap="flat" w14:cmpd="sng" w14:algn="ctr">
            <w14:noFill/>
            <w14:prstDash w14:val="solid"/>
            <w14:round/>
          </w14:textOutline>
        </w:rPr>
        <w:t xml:space="preserve"> an urgent need for what he described as ‘peace journalism’ to reduce the likelihood of the media inciting vengeance against members of the former regime. </w:t>
      </w:r>
      <w:r w:rsidRPr="00414891">
        <w:rPr>
          <w:rFonts w:cstheme="minorHAnsi"/>
          <w:color w:val="000000" w:themeColor="text1"/>
          <w14:textOutline w14:w="0" w14:cap="flat" w14:cmpd="sng" w14:algn="ctr">
            <w14:noFill/>
            <w14:prstDash w14:val="solid"/>
            <w14:round/>
          </w14:textOutline>
        </w:rPr>
        <w:t>The Rwanda experience shows how the media was used to incite violence that eventually led to the Rwandan genoc</w:t>
      </w:r>
      <w:r w:rsidR="00123BD0">
        <w:rPr>
          <w:rFonts w:cstheme="minorHAnsi"/>
          <w:color w:val="000000" w:themeColor="text1"/>
          <w14:textOutline w14:w="0" w14:cap="flat" w14:cmpd="sng" w14:algn="ctr">
            <w14:noFill/>
            <w14:prstDash w14:val="solid"/>
            <w14:round/>
          </w14:textOutline>
        </w:rPr>
        <w:t>ide. T</w:t>
      </w:r>
      <w:r w:rsidRPr="00414891">
        <w:rPr>
          <w:rFonts w:cstheme="minorHAnsi"/>
          <w:color w:val="000000" w:themeColor="text1"/>
          <w14:textOutline w14:w="0" w14:cap="flat" w14:cmpd="sng" w14:algn="ctr">
            <w14:noFill/>
            <w14:prstDash w14:val="solid"/>
            <w14:round/>
          </w14:textOutline>
        </w:rPr>
        <w:t xml:space="preserve">he same media can be a powerful resource in the building of social cohesion. The challenge is to work with the media by providing </w:t>
      </w:r>
      <w:r w:rsidR="00123BD0">
        <w:rPr>
          <w:rFonts w:cstheme="minorHAnsi"/>
          <w:color w:val="000000" w:themeColor="text1"/>
          <w14:textOutline w14:w="0" w14:cap="flat" w14:cmpd="sng" w14:algn="ctr">
            <w14:noFill/>
            <w14:prstDash w14:val="solid"/>
            <w14:round/>
          </w14:textOutline>
        </w:rPr>
        <w:t xml:space="preserve">reflective exercises and </w:t>
      </w:r>
      <w:r w:rsidRPr="00414891">
        <w:rPr>
          <w:rFonts w:cstheme="minorHAnsi"/>
          <w:color w:val="000000" w:themeColor="text1"/>
          <w14:textOutline w14:w="0" w14:cap="flat" w14:cmpd="sng" w14:algn="ctr">
            <w14:noFill/>
            <w14:prstDash w14:val="solid"/>
            <w14:round/>
          </w14:textOutline>
        </w:rPr>
        <w:t xml:space="preserve">training in conflict sensitive journalism to media practitioners, </w:t>
      </w:r>
      <w:r w:rsidR="00123BD0">
        <w:rPr>
          <w:rFonts w:cstheme="minorHAnsi"/>
          <w:color w:val="000000" w:themeColor="text1"/>
          <w14:textOutline w14:w="0" w14:cap="flat" w14:cmpd="sng" w14:algn="ctr">
            <w14:noFill/>
            <w14:prstDash w14:val="solid"/>
            <w14:round/>
          </w14:textOutline>
        </w:rPr>
        <w:t xml:space="preserve">and </w:t>
      </w:r>
      <w:r w:rsidRPr="00414891">
        <w:rPr>
          <w:rFonts w:cstheme="minorHAnsi"/>
          <w:color w:val="000000" w:themeColor="text1"/>
          <w14:textOutline w14:w="0" w14:cap="flat" w14:cmpd="sng" w14:algn="ctr">
            <w14:noFill/>
            <w14:prstDash w14:val="solid"/>
            <w14:round/>
          </w14:textOutline>
        </w:rPr>
        <w:t xml:space="preserve">funding the production of civic and peace education </w:t>
      </w:r>
      <w:r w:rsidRPr="00414891">
        <w:rPr>
          <w:rFonts w:cstheme="minorHAnsi"/>
          <w:color w:val="000000" w:themeColor="text1"/>
          <w14:textOutline w14:w="0" w14:cap="flat" w14:cmpd="sng" w14:algn="ctr">
            <w14:noFill/>
            <w14:prstDash w14:val="solid"/>
            <w14:round/>
          </w14:textOutline>
        </w:rPr>
        <w:lastRenderedPageBreak/>
        <w:t xml:space="preserve">programs that focus on </w:t>
      </w:r>
      <w:r w:rsidR="00123BD0">
        <w:rPr>
          <w:rFonts w:cstheme="minorHAnsi"/>
          <w:color w:val="000000" w:themeColor="text1"/>
          <w14:textOutline w14:w="0" w14:cap="flat" w14:cmpd="sng" w14:algn="ctr">
            <w14:noFill/>
            <w14:prstDash w14:val="solid"/>
            <w14:round/>
          </w14:textOutline>
        </w:rPr>
        <w:t>conflict prevention and social cohesion</w:t>
      </w:r>
      <w:r w:rsidRPr="00414891">
        <w:rPr>
          <w:rFonts w:cstheme="minorHAnsi"/>
          <w:color w:val="000000" w:themeColor="text1"/>
          <w14:textOutline w14:w="0" w14:cap="flat" w14:cmpd="sng" w14:algn="ctr">
            <w14:noFill/>
            <w14:prstDash w14:val="solid"/>
            <w14:round/>
          </w14:textOutline>
        </w:rPr>
        <w:t>.</w:t>
      </w:r>
      <w:r w:rsidRPr="00414891">
        <w:rPr>
          <w:rFonts w:cstheme="minorHAnsi"/>
          <w:color w:val="000000" w:themeColor="text1"/>
          <w14:textOutline w14:w="0" w14:cap="flat" w14:cmpd="sng" w14:algn="ctr">
            <w14:noFill/>
            <w14:prstDash w14:val="solid"/>
            <w14:round/>
          </w14:textOutline>
        </w:rPr>
        <w:cr/>
      </w:r>
    </w:p>
    <w:p w14:paraId="593209AD" w14:textId="77777777" w:rsidR="00DC4608" w:rsidRPr="00DC4608" w:rsidRDefault="00632F11" w:rsidP="00632F11">
      <w:pPr>
        <w:pStyle w:val="Heading2"/>
        <w:ind w:firstLine="720"/>
        <w:jc w:val="both"/>
        <w:rPr>
          <w:b/>
          <w:color w:val="auto"/>
          <w:shd w:val="clear" w:color="auto" w:fill="FFFFFF"/>
        </w:rPr>
      </w:pPr>
      <w:bookmarkStart w:id="4" w:name="_Toc480196450"/>
      <w:r>
        <w:rPr>
          <w:b/>
          <w:color w:val="auto"/>
          <w:shd w:val="clear" w:color="auto" w:fill="FFFFFF"/>
        </w:rPr>
        <w:t xml:space="preserve">D.   </w:t>
      </w:r>
      <w:r w:rsidR="00CF4B2C">
        <w:rPr>
          <w:b/>
          <w:color w:val="auto"/>
          <w:shd w:val="clear" w:color="auto" w:fill="FFFFFF"/>
        </w:rPr>
        <w:t xml:space="preserve">CURRENT </w:t>
      </w:r>
      <w:r w:rsidR="00DC4608" w:rsidRPr="00DC4608">
        <w:rPr>
          <w:b/>
          <w:color w:val="auto"/>
          <w:shd w:val="clear" w:color="auto" w:fill="FFFFFF"/>
        </w:rPr>
        <w:t xml:space="preserve">CAPACITIES </w:t>
      </w:r>
      <w:r w:rsidR="00CF4B2C">
        <w:rPr>
          <w:b/>
          <w:color w:val="auto"/>
          <w:shd w:val="clear" w:color="auto" w:fill="FFFFFF"/>
        </w:rPr>
        <w:t>TO DEAL WITH CHALLENGES</w:t>
      </w:r>
      <w:bookmarkEnd w:id="4"/>
      <w:r w:rsidR="00CF4B2C">
        <w:rPr>
          <w:b/>
          <w:color w:val="auto"/>
          <w:shd w:val="clear" w:color="auto" w:fill="FFFFFF"/>
        </w:rPr>
        <w:t xml:space="preserve"> </w:t>
      </w:r>
    </w:p>
    <w:p w14:paraId="6FAA0A1C" w14:textId="77777777" w:rsidR="00DC4608" w:rsidRPr="00414891"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 xml:space="preserve">1.  </w:t>
      </w:r>
      <w:r w:rsidRPr="00414891">
        <w:rPr>
          <w:rFonts w:cstheme="minorHAnsi"/>
          <w:color w:val="000000" w:themeColor="text1"/>
          <w14:textOutline w14:w="0" w14:cap="flat" w14:cmpd="sng" w14:algn="ctr">
            <w14:noFill/>
            <w14:prstDash w14:val="solid"/>
            <w14:round/>
          </w14:textOutline>
        </w:rPr>
        <w:tab/>
      </w:r>
      <w:r w:rsidRPr="008D0512">
        <w:rPr>
          <w:rFonts w:cstheme="minorHAnsi"/>
          <w:b/>
          <w:color w:val="000000" w:themeColor="text1"/>
          <w14:textOutline w14:w="0" w14:cap="flat" w14:cmpd="sng" w14:algn="ctr">
            <w14:noFill/>
            <w14:prstDash w14:val="solid"/>
            <w14:round/>
          </w14:textOutline>
        </w:rPr>
        <w:t>West Africa Network for Peacebuilding (WANEP)</w:t>
      </w:r>
      <w:r w:rsidR="00497DD8">
        <w:rPr>
          <w:rFonts w:cstheme="minorHAnsi"/>
          <w:b/>
          <w:color w:val="000000" w:themeColor="text1"/>
          <w14:textOutline w14:w="0" w14:cap="flat" w14:cmpd="sng" w14:algn="ctr">
            <w14:noFill/>
            <w14:prstDash w14:val="solid"/>
            <w14:round/>
          </w14:textOutline>
        </w:rPr>
        <w:t>, Gambia</w:t>
      </w:r>
      <w:r w:rsidRPr="00414891">
        <w:rPr>
          <w:rFonts w:cstheme="minorHAnsi"/>
          <w:color w:val="000000" w:themeColor="text1"/>
          <w14:textOutline w14:w="0" w14:cap="flat" w14:cmpd="sng" w14:algn="ctr">
            <w14:noFill/>
            <w14:prstDash w14:val="solid"/>
            <w14:round/>
          </w14:textOutline>
        </w:rPr>
        <w:t xml:space="preserve"> has a strong presence in the Gambia and currently chairs the civil society coalition on elections. </w:t>
      </w:r>
      <w:r w:rsidR="00BC62C5">
        <w:rPr>
          <w:rFonts w:cstheme="minorHAnsi"/>
          <w:color w:val="000000" w:themeColor="text1"/>
          <w14:textOutline w14:w="0" w14:cap="flat" w14:cmpd="sng" w14:algn="ctr">
            <w14:noFill/>
            <w14:prstDash w14:val="solid"/>
            <w14:round/>
          </w14:textOutline>
        </w:rPr>
        <w:t xml:space="preserve">WANEP is the lead peacebuilding organization in the Gambia. It is a </w:t>
      </w:r>
      <w:r w:rsidR="00123BD0">
        <w:rPr>
          <w:rFonts w:cstheme="minorHAnsi"/>
          <w:color w:val="000000" w:themeColor="text1"/>
          <w14:textOutline w14:w="0" w14:cap="flat" w14:cmpd="sng" w14:algn="ctr">
            <w14:noFill/>
            <w14:prstDash w14:val="solid"/>
            <w14:round/>
          </w14:textOutline>
        </w:rPr>
        <w:t>recipient</w:t>
      </w:r>
      <w:r w:rsidR="00BC62C5">
        <w:rPr>
          <w:rFonts w:cstheme="minorHAnsi"/>
          <w:color w:val="000000" w:themeColor="text1"/>
          <w14:textOutline w14:w="0" w14:cap="flat" w14:cmpd="sng" w14:algn="ctr">
            <w14:noFill/>
            <w14:prstDash w14:val="solid"/>
            <w14:round/>
          </w14:textOutline>
        </w:rPr>
        <w:t xml:space="preserve"> of </w:t>
      </w:r>
      <w:r w:rsidRPr="00414891">
        <w:rPr>
          <w:rFonts w:cstheme="minorHAnsi"/>
          <w:color w:val="000000" w:themeColor="text1"/>
          <w14:textOutline w14:w="0" w14:cap="flat" w14:cmpd="sng" w14:algn="ctr">
            <w14:noFill/>
            <w14:prstDash w14:val="solid"/>
            <w14:round/>
          </w14:textOutline>
        </w:rPr>
        <w:t xml:space="preserve">UN </w:t>
      </w:r>
      <w:r w:rsidR="00BC62C5">
        <w:rPr>
          <w:rFonts w:cstheme="minorHAnsi"/>
          <w:color w:val="000000" w:themeColor="text1"/>
          <w14:textOutline w14:w="0" w14:cap="flat" w14:cmpd="sng" w14:algn="ctr">
            <w14:noFill/>
            <w14:prstDash w14:val="solid"/>
            <w14:round/>
          </w14:textOutline>
        </w:rPr>
        <w:t>(UNDP/DPA) funding for election-relate</w:t>
      </w:r>
      <w:r w:rsidR="00B425A4">
        <w:rPr>
          <w:rFonts w:cstheme="minorHAnsi"/>
          <w:color w:val="000000" w:themeColor="text1"/>
          <w14:textOutline w14:w="0" w14:cap="flat" w14:cmpd="sng" w14:algn="ctr">
            <w14:noFill/>
            <w14:prstDash w14:val="solid"/>
            <w14:round/>
          </w14:textOutline>
        </w:rPr>
        <w:t xml:space="preserve">d conflict prevention. </w:t>
      </w:r>
      <w:r w:rsidRPr="00414891">
        <w:rPr>
          <w:rFonts w:cstheme="minorHAnsi"/>
          <w:color w:val="000000" w:themeColor="text1"/>
          <w14:textOutline w14:w="0" w14:cap="flat" w14:cmpd="sng" w14:algn="ctr">
            <w14:noFill/>
            <w14:prstDash w14:val="solid"/>
            <w14:round/>
          </w14:textOutline>
        </w:rPr>
        <w:t>In its Policy brief of January 26, 2017</w:t>
      </w:r>
      <w:r w:rsidR="008D0512">
        <w:rPr>
          <w:rFonts w:cstheme="minorHAnsi"/>
          <w:color w:val="000000" w:themeColor="text1"/>
          <w14:textOutline w14:w="0" w14:cap="flat" w14:cmpd="sng" w14:algn="ctr">
            <w14:noFill/>
            <w14:prstDash w14:val="solid"/>
            <w14:round/>
          </w14:textOutline>
        </w:rPr>
        <w:t xml:space="preserve"> on Gambia</w:t>
      </w:r>
      <w:r w:rsidRPr="00414891">
        <w:rPr>
          <w:rFonts w:cstheme="minorHAnsi"/>
          <w:color w:val="000000" w:themeColor="text1"/>
          <w14:textOutline w14:w="0" w14:cap="flat" w14:cmpd="sng" w14:algn="ctr">
            <w14:noFill/>
            <w14:prstDash w14:val="solid"/>
            <w14:round/>
          </w14:textOutline>
        </w:rPr>
        <w:t>, WANEP recommends that “Gambia is ripe for an infrastructure for peace that takes into cognizance its history and cultural nuances …”</w:t>
      </w:r>
      <w:r w:rsidR="008D0512">
        <w:rPr>
          <w:rStyle w:val="EndnoteReference"/>
          <w:rFonts w:cstheme="minorHAnsi"/>
          <w:color w:val="000000" w:themeColor="text1"/>
          <w14:textOutline w14:w="0" w14:cap="flat" w14:cmpd="sng" w14:algn="ctr">
            <w14:noFill/>
            <w14:prstDash w14:val="solid"/>
            <w14:round/>
          </w14:textOutline>
        </w:rPr>
        <w:endnoteReference w:id="13"/>
      </w:r>
      <w:r w:rsidRPr="00414891">
        <w:rPr>
          <w:rFonts w:cstheme="minorHAnsi"/>
          <w:color w:val="000000" w:themeColor="text1"/>
          <w14:textOutline w14:w="0" w14:cap="flat" w14:cmpd="sng" w14:algn="ctr">
            <w14:noFill/>
            <w14:prstDash w14:val="solid"/>
            <w14:round/>
          </w14:textOutline>
        </w:rPr>
        <w:t xml:space="preserve"> This is an opportunity and entry point for UN peacebuilding support in the Gambia.</w:t>
      </w:r>
      <w:r w:rsidR="00DF665F">
        <w:rPr>
          <w:rFonts w:cstheme="minorHAnsi"/>
          <w:color w:val="000000" w:themeColor="text1"/>
          <w14:textOutline w14:w="0" w14:cap="flat" w14:cmpd="sng" w14:algn="ctr">
            <w14:noFill/>
            <w14:prstDash w14:val="solid"/>
            <w14:round/>
          </w14:textOutline>
        </w:rPr>
        <w:t xml:space="preserve"> Additionally, </w:t>
      </w:r>
      <w:r w:rsidR="00DF665F" w:rsidRPr="00DF665F">
        <w:rPr>
          <w:b/>
        </w:rPr>
        <w:t>the actual numbers of individuals involved</w:t>
      </w:r>
      <w:r w:rsidR="00DF665F" w:rsidRPr="00DE488E">
        <w:t xml:space="preserve"> in </w:t>
      </w:r>
      <w:r w:rsidR="00DF665F">
        <w:t xml:space="preserve">monitoring conflict indicators, </w:t>
      </w:r>
      <w:r w:rsidR="00DF665F" w:rsidRPr="00DE488E">
        <w:t>mediating and sustaining a viable consens</w:t>
      </w:r>
      <w:r w:rsidR="00DF665F">
        <w:t>us, or in resolving conflicts</w:t>
      </w:r>
      <w:r w:rsidR="00497DD8">
        <w:t xml:space="preserve">, is low with limited capacities. </w:t>
      </w:r>
    </w:p>
    <w:p w14:paraId="6952D353" w14:textId="20BCFCA0" w:rsidR="00DC4608" w:rsidRPr="005F51B1" w:rsidRDefault="00DC4608" w:rsidP="005F51B1">
      <w:r w:rsidRPr="00414891">
        <w:rPr>
          <w:rFonts w:cstheme="minorHAnsi"/>
          <w:color w:val="000000" w:themeColor="text1"/>
          <w14:textOutline w14:w="0" w14:cap="flat" w14:cmpd="sng" w14:algn="ctr">
            <w14:noFill/>
            <w14:prstDash w14:val="solid"/>
            <w14:round/>
          </w14:textOutline>
        </w:rPr>
        <w:t xml:space="preserve">2.  </w:t>
      </w:r>
      <w:r w:rsidRPr="00414891">
        <w:rPr>
          <w:rFonts w:cstheme="minorHAnsi"/>
          <w:color w:val="000000" w:themeColor="text1"/>
          <w14:textOutline w14:w="0" w14:cap="flat" w14:cmpd="sng" w14:algn="ctr">
            <w14:noFill/>
            <w14:prstDash w14:val="solid"/>
            <w14:round/>
          </w14:textOutline>
        </w:rPr>
        <w:tab/>
        <w:t xml:space="preserve">The </w:t>
      </w:r>
      <w:r w:rsidRPr="00B425A4">
        <w:rPr>
          <w:rFonts w:cstheme="minorHAnsi"/>
          <w:b/>
          <w:color w:val="000000" w:themeColor="text1"/>
          <w14:textOutline w14:w="0" w14:cap="flat" w14:cmpd="sng" w14:algn="ctr">
            <w14:noFill/>
            <w14:prstDash w14:val="solid"/>
            <w14:round/>
          </w14:textOutline>
        </w:rPr>
        <w:t>Alternative Dispute Resolution Secretariat</w:t>
      </w:r>
      <w:r w:rsidRPr="00414891">
        <w:rPr>
          <w:rFonts w:cstheme="minorHAnsi"/>
          <w:color w:val="000000" w:themeColor="text1"/>
          <w14:textOutline w14:w="0" w14:cap="flat" w14:cmpd="sng" w14:algn="ctr">
            <w14:noFill/>
            <w14:prstDash w14:val="solid"/>
            <w14:round/>
          </w14:textOutline>
        </w:rPr>
        <w:t xml:space="preserve"> is part of the formal justice system but independent in its operations. It has three centres in the country</w:t>
      </w:r>
      <w:r w:rsidR="00B425A4">
        <w:rPr>
          <w:rFonts w:cstheme="minorHAnsi"/>
          <w:color w:val="000000" w:themeColor="text1"/>
          <w14:textOutline w14:w="0" w14:cap="flat" w14:cmpd="sng" w14:algn="ctr">
            <w14:noFill/>
            <w14:prstDash w14:val="solid"/>
            <w14:round/>
          </w14:textOutline>
        </w:rPr>
        <w:t xml:space="preserve"> – Banjul, Farafenni and Basse –</w:t>
      </w:r>
      <w:r w:rsidRPr="00414891">
        <w:rPr>
          <w:rFonts w:cstheme="minorHAnsi"/>
          <w:color w:val="000000" w:themeColor="text1"/>
          <w14:textOutline w14:w="0" w14:cap="flat" w14:cmpd="sng" w14:algn="ctr">
            <w14:noFill/>
            <w14:prstDash w14:val="solid"/>
            <w14:round/>
          </w14:textOutline>
        </w:rPr>
        <w:t xml:space="preserve"> </w:t>
      </w:r>
      <w:r w:rsidR="004F6D71" w:rsidRPr="00414891">
        <w:rPr>
          <w:rFonts w:cstheme="minorHAnsi"/>
          <w:color w:val="000000" w:themeColor="text1"/>
          <w14:textOutline w14:w="0" w14:cap="flat" w14:cmpd="sng" w14:algn="ctr">
            <w14:noFill/>
            <w14:prstDash w14:val="solid"/>
            <w14:round/>
          </w14:textOutline>
        </w:rPr>
        <w:t>and</w:t>
      </w:r>
      <w:r w:rsidR="004F6D71">
        <w:rPr>
          <w:rFonts w:cstheme="minorHAnsi"/>
          <w:color w:val="000000" w:themeColor="text1"/>
          <w14:textOutline w14:w="0" w14:cap="flat" w14:cmpd="sng" w14:algn="ctr">
            <w14:noFill/>
            <w14:prstDash w14:val="solid"/>
            <w14:round/>
          </w14:textOutline>
        </w:rPr>
        <w:t xml:space="preserve"> </w:t>
      </w:r>
      <w:r w:rsidR="004F6D71" w:rsidRPr="00414891">
        <w:rPr>
          <w:rFonts w:cstheme="minorHAnsi"/>
          <w:color w:val="000000" w:themeColor="text1"/>
          <w14:textOutline w14:w="0" w14:cap="flat" w14:cmpd="sng" w14:algn="ctr">
            <w14:noFill/>
            <w14:prstDash w14:val="solid"/>
            <w14:round/>
          </w14:textOutline>
        </w:rPr>
        <w:t>trains</w:t>
      </w:r>
      <w:r w:rsidRPr="00414891">
        <w:rPr>
          <w:rFonts w:cstheme="minorHAnsi"/>
          <w:color w:val="000000" w:themeColor="text1"/>
          <w14:textOutline w14:w="0" w14:cap="flat" w14:cmpd="sng" w14:algn="ctr">
            <w14:noFill/>
            <w14:prstDash w14:val="solid"/>
            <w14:round/>
          </w14:textOutline>
        </w:rPr>
        <w:t xml:space="preserve"> and uses community mediators to resolve disputes. </w:t>
      </w:r>
      <w:r w:rsidR="005F51B1">
        <w:t>The</w:t>
      </w:r>
      <w:r w:rsidR="005F51B1" w:rsidRPr="006104B5">
        <w:t xml:space="preserve"> </w:t>
      </w:r>
      <w:r w:rsidR="005F51B1">
        <w:t>ADRS</w:t>
      </w:r>
      <w:r w:rsidR="005F51B1" w:rsidRPr="00860B5F">
        <w:t xml:space="preserve"> is charged with administering the resolution of disputes as an alternative to full court litigation, inclusive of conciliation, mediation and arbitration</w:t>
      </w:r>
      <w:r w:rsidR="005F51B1">
        <w:t xml:space="preserve">. </w:t>
      </w:r>
      <w:r w:rsidR="00B425A4">
        <w:rPr>
          <w:rFonts w:cstheme="minorHAnsi"/>
          <w:color w:val="000000" w:themeColor="text1"/>
          <w14:textOutline w14:w="0" w14:cap="flat" w14:cmpd="sng" w14:algn="ctr">
            <w14:noFill/>
            <w14:prstDash w14:val="solid"/>
            <w14:round/>
          </w14:textOutline>
        </w:rPr>
        <w:t>In a meeting with SURGE Advisors</w:t>
      </w:r>
      <w:r w:rsidRPr="00414891">
        <w:rPr>
          <w:rFonts w:cstheme="minorHAnsi"/>
          <w:color w:val="000000" w:themeColor="text1"/>
          <w14:textOutline w14:w="0" w14:cap="flat" w14:cmpd="sng" w14:algn="ctr">
            <w14:noFill/>
            <w14:prstDash w14:val="solid"/>
            <w14:round/>
          </w14:textOutline>
        </w:rPr>
        <w:t xml:space="preserve">, its Executive Director called for UN’s support to establish Early Warning structures in the country to proactively monitor and report on conflict early warning indicators. </w:t>
      </w:r>
      <w:r w:rsidR="00497DD8">
        <w:rPr>
          <w:rFonts w:cstheme="minorHAnsi"/>
          <w:color w:val="000000" w:themeColor="text1"/>
          <w14:textOutline w14:w="0" w14:cap="flat" w14:cmpd="sng" w14:algn="ctr">
            <w14:noFill/>
            <w14:prstDash w14:val="solid"/>
            <w14:round/>
          </w14:textOutline>
        </w:rPr>
        <w:t>A replication of their structures in all the 7 regions of the country will contribute to conflict prevention.</w:t>
      </w:r>
    </w:p>
    <w:p w14:paraId="2981FA6F" w14:textId="77777777" w:rsidR="00DC4608" w:rsidRPr="00640616" w:rsidRDefault="00DC4608" w:rsidP="00E6412D">
      <w:pPr>
        <w:spacing w:line="240" w:lineRule="auto"/>
        <w:jc w:val="both"/>
        <w:rPr>
          <w:rFonts w:cstheme="minorHAnsi"/>
          <w:b/>
          <w:color w:val="000000" w:themeColor="text1"/>
          <w14:textOutline w14:w="0" w14:cap="flat" w14:cmpd="sng" w14:algn="ctr">
            <w14:noFill/>
            <w14:prstDash w14:val="solid"/>
            <w14:round/>
          </w14:textOutline>
        </w:rPr>
      </w:pPr>
      <w:r w:rsidRPr="002B2DFB">
        <w:rPr>
          <w:rFonts w:cstheme="minorHAnsi"/>
          <w:b/>
          <w:color w:val="000000" w:themeColor="text1"/>
          <w14:textOutline w14:w="0" w14:cap="flat" w14:cmpd="sng" w14:algn="ctr">
            <w14:noFill/>
            <w14:prstDash w14:val="solid"/>
            <w14:round/>
          </w14:textOutline>
        </w:rPr>
        <w:t xml:space="preserve">3.  </w:t>
      </w:r>
      <w:r w:rsidRPr="002B2DFB">
        <w:rPr>
          <w:rFonts w:cstheme="minorHAnsi"/>
          <w:b/>
          <w:color w:val="000000" w:themeColor="text1"/>
          <w14:textOutline w14:w="0" w14:cap="flat" w14:cmpd="sng" w14:algn="ctr">
            <w14:noFill/>
            <w14:prstDash w14:val="solid"/>
            <w14:round/>
          </w14:textOutline>
        </w:rPr>
        <w:tab/>
        <w:t>The</w:t>
      </w:r>
      <w:r w:rsidRPr="00414891">
        <w:rPr>
          <w:rFonts w:cstheme="minorHAnsi"/>
          <w:color w:val="000000" w:themeColor="text1"/>
          <w14:textOutline w14:w="0" w14:cap="flat" w14:cmpd="sng" w14:algn="ctr">
            <w14:noFill/>
            <w14:prstDash w14:val="solid"/>
            <w14:round/>
          </w14:textOutline>
        </w:rPr>
        <w:t xml:space="preserve"> </w:t>
      </w:r>
      <w:r w:rsidRPr="00B425A4">
        <w:rPr>
          <w:rFonts w:cstheme="minorHAnsi"/>
          <w:b/>
          <w:color w:val="000000" w:themeColor="text1"/>
          <w14:textOutline w14:w="0" w14:cap="flat" w14:cmpd="sng" w14:algn="ctr">
            <w14:noFill/>
            <w14:prstDash w14:val="solid"/>
            <w14:round/>
          </w14:textOutline>
        </w:rPr>
        <w:t>Civil Society Coalition on Elections</w:t>
      </w:r>
      <w:r w:rsidR="00DF665F">
        <w:rPr>
          <w:rFonts w:cstheme="minorHAnsi"/>
          <w:color w:val="000000" w:themeColor="text1"/>
          <w14:textOutline w14:w="0" w14:cap="flat" w14:cmpd="sng" w14:algn="ctr">
            <w14:noFill/>
            <w14:prstDash w14:val="solid"/>
            <w14:round/>
          </w14:textOutline>
        </w:rPr>
        <w:t xml:space="preserve"> </w:t>
      </w:r>
      <w:r w:rsidRPr="00414891">
        <w:rPr>
          <w:rFonts w:cstheme="minorHAnsi"/>
          <w:color w:val="000000" w:themeColor="text1"/>
          <w14:textOutline w14:w="0" w14:cap="flat" w14:cmpd="sng" w14:algn="ctr">
            <w14:noFill/>
            <w14:prstDash w14:val="solid"/>
            <w14:round/>
          </w14:textOutline>
        </w:rPr>
        <w:t>was established prior to the December Presidential elections to support election-related violence pre</w:t>
      </w:r>
      <w:r w:rsidR="00123BD0">
        <w:rPr>
          <w:rFonts w:cstheme="minorHAnsi"/>
          <w:color w:val="000000" w:themeColor="text1"/>
          <w14:textOutline w14:w="0" w14:cap="flat" w14:cmpd="sng" w14:algn="ctr">
            <w14:noFill/>
            <w14:prstDash w14:val="solid"/>
            <w14:round/>
          </w14:textOutline>
        </w:rPr>
        <w:t>vention. It established an election ‘Situation Room” during the Presidential and Parliamentary elections in December and April respectively</w:t>
      </w:r>
      <w:r w:rsidR="00123BD0" w:rsidRPr="00414891">
        <w:rPr>
          <w:rFonts w:cstheme="minorHAnsi"/>
          <w:color w:val="000000" w:themeColor="text1"/>
          <w14:textOutline w14:w="0" w14:cap="flat" w14:cmpd="sng" w14:algn="ctr">
            <w14:noFill/>
            <w14:prstDash w14:val="solid"/>
            <w14:round/>
          </w14:textOutline>
        </w:rPr>
        <w:t>.</w:t>
      </w:r>
      <w:r w:rsidR="00B425A4">
        <w:rPr>
          <w:rFonts w:cstheme="minorHAnsi"/>
          <w:color w:val="000000" w:themeColor="text1"/>
          <w14:textOutline w14:w="0" w14:cap="flat" w14:cmpd="sng" w14:algn="ctr">
            <w14:noFill/>
            <w14:prstDash w14:val="solid"/>
            <w14:round/>
          </w14:textOutline>
        </w:rPr>
        <w:t xml:space="preserve"> It conducted a </w:t>
      </w:r>
      <w:r w:rsidR="00123BD0">
        <w:rPr>
          <w:rFonts w:cstheme="minorHAnsi"/>
          <w:color w:val="000000" w:themeColor="text1"/>
          <w14:textOutline w14:w="0" w14:cap="flat" w14:cmpd="sng" w14:algn="ctr">
            <w14:noFill/>
            <w14:prstDash w14:val="solid"/>
            <w14:round/>
          </w14:textOutline>
        </w:rPr>
        <w:t>hotspots mapping</w:t>
      </w:r>
      <w:r w:rsidRPr="00414891">
        <w:rPr>
          <w:rFonts w:cstheme="minorHAnsi"/>
          <w:color w:val="000000" w:themeColor="text1"/>
          <w14:textOutline w14:w="0" w14:cap="flat" w14:cmpd="sng" w14:algn="ctr">
            <w14:noFill/>
            <w14:prstDash w14:val="solid"/>
            <w14:round/>
          </w14:textOutline>
        </w:rPr>
        <w:t xml:space="preserve"> </w:t>
      </w:r>
      <w:r w:rsidR="00B425A4">
        <w:rPr>
          <w:rFonts w:cstheme="minorHAnsi"/>
          <w:color w:val="000000" w:themeColor="text1"/>
          <w14:textOutline w14:w="0" w14:cap="flat" w14:cmpd="sng" w14:algn="ctr">
            <w14:noFill/>
            <w14:prstDash w14:val="solid"/>
            <w14:round/>
          </w14:textOutline>
        </w:rPr>
        <w:t xml:space="preserve">in </w:t>
      </w:r>
      <w:r w:rsidRPr="00414891">
        <w:rPr>
          <w:rFonts w:cstheme="minorHAnsi"/>
          <w:color w:val="000000" w:themeColor="text1"/>
          <w14:textOutline w14:w="0" w14:cap="flat" w14:cmpd="sng" w14:algn="ctr">
            <w14:noFill/>
            <w14:prstDash w14:val="solid"/>
            <w14:round/>
          </w14:textOutline>
        </w:rPr>
        <w:t>the run up to the</w:t>
      </w:r>
      <w:r w:rsidR="00497DD8">
        <w:rPr>
          <w:rFonts w:cstheme="minorHAnsi"/>
          <w:color w:val="000000" w:themeColor="text1"/>
          <w14:textOutline w14:w="0" w14:cap="flat" w14:cmpd="sng" w14:algn="ctr">
            <w14:noFill/>
            <w14:prstDash w14:val="solid"/>
            <w14:round/>
          </w14:textOutline>
        </w:rPr>
        <w:t xml:space="preserve"> </w:t>
      </w:r>
      <w:r w:rsidR="00B425A4">
        <w:rPr>
          <w:rFonts w:cstheme="minorHAnsi"/>
          <w:color w:val="000000" w:themeColor="text1"/>
          <w14:textOutline w14:w="0" w14:cap="flat" w14:cmpd="sng" w14:algn="ctr">
            <w14:noFill/>
            <w14:prstDash w14:val="solid"/>
            <w14:round/>
          </w14:textOutline>
        </w:rPr>
        <w:t>elections for</w:t>
      </w:r>
      <w:r w:rsidR="00B425A4" w:rsidRPr="00414891">
        <w:rPr>
          <w:rFonts w:cstheme="minorHAnsi"/>
          <w:color w:val="000000" w:themeColor="text1"/>
          <w14:textOutline w14:w="0" w14:cap="flat" w14:cmpd="sng" w14:algn="ctr">
            <w14:noFill/>
            <w14:prstDash w14:val="solid"/>
            <w14:round/>
          </w14:textOutline>
        </w:rPr>
        <w:t xml:space="preserve"> targeted conf</w:t>
      </w:r>
      <w:r w:rsidR="00B425A4">
        <w:rPr>
          <w:rFonts w:cstheme="minorHAnsi"/>
          <w:color w:val="000000" w:themeColor="text1"/>
          <w14:textOutline w14:w="0" w14:cap="flat" w14:cmpd="sng" w14:algn="ctr">
            <w14:noFill/>
            <w14:prstDash w14:val="solid"/>
            <w14:round/>
          </w14:textOutline>
        </w:rPr>
        <w:t>lict prevention interventions.</w:t>
      </w:r>
      <w:r w:rsidR="00123BD0">
        <w:rPr>
          <w:rFonts w:cstheme="minorHAnsi"/>
          <w:color w:val="000000" w:themeColor="text1"/>
          <w14:textOutline w14:w="0" w14:cap="flat" w14:cmpd="sng" w14:algn="ctr">
            <w14:noFill/>
            <w14:prstDash w14:val="solid"/>
            <w14:round/>
          </w14:textOutline>
        </w:rPr>
        <w:t xml:space="preserve"> Its role in the elections was h</w:t>
      </w:r>
      <w:r w:rsidR="00982DED">
        <w:rPr>
          <w:rFonts w:cstheme="minorHAnsi"/>
          <w:color w:val="000000" w:themeColor="text1"/>
          <w14:textOutline w14:w="0" w14:cap="flat" w14:cmpd="sng" w14:algn="ctr">
            <w14:noFill/>
            <w14:prstDash w14:val="solid"/>
            <w14:round/>
          </w14:textOutline>
        </w:rPr>
        <w:t xml:space="preserve">ighly commended by all </w:t>
      </w:r>
      <w:r w:rsidR="00123BD0">
        <w:rPr>
          <w:rFonts w:cstheme="minorHAnsi"/>
          <w:color w:val="000000" w:themeColor="text1"/>
          <w14:textOutline w14:w="0" w14:cap="flat" w14:cmpd="sng" w14:algn="ctr">
            <w14:noFill/>
            <w14:prstDash w14:val="solid"/>
            <w14:round/>
          </w14:textOutline>
        </w:rPr>
        <w:t xml:space="preserve">election observer missions. </w:t>
      </w:r>
      <w:r w:rsidR="00497DD8">
        <w:rPr>
          <w:rFonts w:cstheme="minorHAnsi"/>
          <w:color w:val="000000" w:themeColor="text1"/>
          <w14:textOutline w14:w="0" w14:cap="flat" w14:cmpd="sng" w14:algn="ctr">
            <w14:noFill/>
            <w14:prstDash w14:val="solid"/>
            <w14:round/>
          </w14:textOutline>
        </w:rPr>
        <w:t xml:space="preserve">Its advocacy role for good governance and conflict prevention around elections could be enhanced and sustained. </w:t>
      </w:r>
      <w:r w:rsidR="00640616">
        <w:rPr>
          <w:rFonts w:cstheme="minorHAnsi"/>
          <w:color w:val="000000" w:themeColor="text1"/>
          <w14:textOutline w14:w="0" w14:cap="flat" w14:cmpd="sng" w14:algn="ctr">
            <w14:noFill/>
            <w14:prstDash w14:val="solid"/>
            <w14:round/>
          </w14:textOutline>
        </w:rPr>
        <w:t xml:space="preserve">Generally, civil society, </w:t>
      </w:r>
      <w:r w:rsidR="00DF665F" w:rsidRPr="00DE488E">
        <w:t>normally the fuel that drives change—</w:t>
      </w:r>
      <w:r w:rsidR="00640616">
        <w:t xml:space="preserve"> was ‘decapitated’ during the former regime </w:t>
      </w:r>
      <w:r w:rsidR="00640616" w:rsidRPr="00640616">
        <w:rPr>
          <w:b/>
        </w:rPr>
        <w:t>and are yet to find their voices</w:t>
      </w:r>
      <w:r w:rsidR="00DF665F" w:rsidRPr="00640616">
        <w:rPr>
          <w:b/>
        </w:rPr>
        <w:t>, at least on issues related to peace and collaboration</w:t>
      </w:r>
    </w:p>
    <w:p w14:paraId="7A7141A6" w14:textId="77777777" w:rsidR="00DC4608" w:rsidRPr="00982DED"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2B2DFB">
        <w:rPr>
          <w:rFonts w:cstheme="minorHAnsi"/>
          <w:b/>
          <w:color w:val="000000" w:themeColor="text1"/>
          <w14:textOutline w14:w="0" w14:cap="flat" w14:cmpd="sng" w14:algn="ctr">
            <w14:noFill/>
            <w14:prstDash w14:val="solid"/>
            <w14:round/>
          </w14:textOutline>
        </w:rPr>
        <w:t>4.</w:t>
      </w:r>
      <w:r w:rsidRPr="00414891">
        <w:rPr>
          <w:rFonts w:cstheme="minorHAnsi"/>
          <w:color w:val="000000" w:themeColor="text1"/>
          <w14:textOutline w14:w="0" w14:cap="flat" w14:cmpd="sng" w14:algn="ctr">
            <w14:noFill/>
            <w14:prstDash w14:val="solid"/>
            <w14:round/>
          </w14:textOutline>
        </w:rPr>
        <w:t xml:space="preserve">  </w:t>
      </w:r>
      <w:r w:rsidRPr="00414891">
        <w:rPr>
          <w:rFonts w:cstheme="minorHAnsi"/>
          <w:color w:val="000000" w:themeColor="text1"/>
          <w14:textOutline w14:w="0" w14:cap="flat" w14:cmpd="sng" w14:algn="ctr">
            <w14:noFill/>
            <w14:prstDash w14:val="solid"/>
            <w14:round/>
          </w14:textOutline>
        </w:rPr>
        <w:tab/>
      </w:r>
      <w:r w:rsidRPr="001C28A8">
        <w:rPr>
          <w:rFonts w:cstheme="minorHAnsi"/>
          <w:b/>
          <w:color w:val="000000" w:themeColor="text1"/>
          <w14:textOutline w14:w="0" w14:cap="flat" w14:cmpd="sng" w14:algn="ctr">
            <w14:noFill/>
            <w14:prstDash w14:val="solid"/>
            <w14:round/>
          </w14:textOutline>
        </w:rPr>
        <w:t>Inter-Party Committee</w:t>
      </w:r>
      <w:r w:rsidR="002B2DFB" w:rsidRPr="001C28A8">
        <w:rPr>
          <w:rFonts w:cstheme="minorHAnsi"/>
          <w:b/>
          <w:color w:val="000000" w:themeColor="text1"/>
          <w14:textOutline w14:w="0" w14:cap="flat" w14:cmpd="sng" w14:algn="ctr">
            <w14:noFill/>
            <w14:prstDash w14:val="solid"/>
            <w14:round/>
          </w14:textOutline>
        </w:rPr>
        <w:t xml:space="preserve"> (IPC): </w:t>
      </w:r>
      <w:r w:rsidR="001C28A8" w:rsidRPr="00497DD8">
        <w:rPr>
          <w:rFonts w:cstheme="minorHAnsi"/>
          <w:i/>
          <w:color w:val="000000" w:themeColor="text1"/>
          <w14:textOutline w14:w="0" w14:cap="flat" w14:cmpd="sng" w14:algn="ctr">
            <w14:noFill/>
            <w14:prstDash w14:val="solid"/>
            <w14:round/>
          </w14:textOutline>
        </w:rPr>
        <w:t>“</w:t>
      </w:r>
      <w:r w:rsidR="002B2DFB" w:rsidRPr="00497DD8">
        <w:rPr>
          <w:rFonts w:cstheme="minorHAnsi"/>
          <w:i/>
          <w:color w:val="000000"/>
          <w:shd w:val="clear" w:color="auto" w:fill="FFFFFF"/>
        </w:rPr>
        <w:t>The political parties agree that, if the country is to successfully implement constitutional, security sector and institutional reforms, an inter-party dialogue provides a safe space for agreeing on the broad contours of the reform, therefore enabling the development of political will to pursue them. There is consensus that the Inter-Party Committee should continue to play an important role even after the next presidential election</w:t>
      </w:r>
      <w:r w:rsidR="00497DD8">
        <w:rPr>
          <w:rFonts w:cstheme="minorHAnsi"/>
          <w:color w:val="000000"/>
          <w:shd w:val="clear" w:color="auto" w:fill="FFFFFF"/>
        </w:rPr>
        <w:t>.</w:t>
      </w:r>
      <w:r w:rsidR="001C28A8" w:rsidRPr="001C28A8">
        <w:rPr>
          <w:rFonts w:cstheme="minorHAnsi"/>
          <w:color w:val="000000"/>
          <w:shd w:val="clear" w:color="auto" w:fill="FFFFFF"/>
        </w:rPr>
        <w:t>”</w:t>
      </w:r>
      <w:r w:rsidR="001C28A8" w:rsidRPr="001C28A8">
        <w:rPr>
          <w:rStyle w:val="EndnoteReference"/>
          <w:rFonts w:cstheme="minorHAnsi"/>
          <w:color w:val="000000"/>
          <w:shd w:val="clear" w:color="auto" w:fill="FFFFFF"/>
        </w:rPr>
        <w:endnoteReference w:id="14"/>
      </w:r>
      <w:r w:rsidR="00497DD8">
        <w:rPr>
          <w:rFonts w:cstheme="minorHAnsi"/>
          <w:color w:val="000000"/>
          <w:shd w:val="clear" w:color="auto" w:fill="FFFFFF"/>
        </w:rPr>
        <w:t xml:space="preserve"> </w:t>
      </w:r>
      <w:r w:rsidR="00982DED">
        <w:rPr>
          <w:rFonts w:cstheme="minorHAnsi"/>
          <w:color w:val="000000"/>
          <w:shd w:val="clear" w:color="auto" w:fill="FFFFFF"/>
        </w:rPr>
        <w:t xml:space="preserve"> The UN in Gambia supported the establishment of the IPC</w:t>
      </w:r>
      <w:r w:rsidR="00497DD8">
        <w:rPr>
          <w:rFonts w:cstheme="minorHAnsi"/>
          <w:color w:val="000000"/>
          <w:shd w:val="clear" w:color="auto" w:fill="FFFFFF"/>
        </w:rPr>
        <w:t>,</w:t>
      </w:r>
      <w:r w:rsidR="00982DED">
        <w:rPr>
          <w:rFonts w:cstheme="minorHAnsi"/>
          <w:color w:val="000000"/>
          <w:shd w:val="clear" w:color="auto" w:fill="FFFFFF"/>
        </w:rPr>
        <w:t xml:space="preserve"> but it is limited in its capacity to resolve inter-party disputes and conduct political dialogues. </w:t>
      </w:r>
      <w:r w:rsidR="00497DD8">
        <w:t>Its members, comprising leaders of the political parties,</w:t>
      </w:r>
      <w:r w:rsidR="00DF665F">
        <w:t xml:space="preserve"> are </w:t>
      </w:r>
      <w:r w:rsidR="00DF665F" w:rsidRPr="00DE488E">
        <w:t xml:space="preserve">currently </w:t>
      </w:r>
      <w:r w:rsidR="00DF665F" w:rsidRPr="00DF665F">
        <w:rPr>
          <w:b/>
        </w:rPr>
        <w:t xml:space="preserve">less able to mentor and “accompany” </w:t>
      </w:r>
      <w:r w:rsidR="00497DD8">
        <w:rPr>
          <w:b/>
        </w:rPr>
        <w:t>actors</w:t>
      </w:r>
      <w:r w:rsidR="00DF665F" w:rsidRPr="00DE488E">
        <w:t xml:space="preserve"> in acquiring and applying new methods, skills and behaviors conducive to collabo</w:t>
      </w:r>
      <w:r w:rsidR="00DF665F">
        <w:t xml:space="preserve">ration and inclusive governance. </w:t>
      </w:r>
      <w:r w:rsidR="00DF665F">
        <w:rPr>
          <w:rFonts w:cstheme="minorHAnsi"/>
          <w:color w:val="000000"/>
          <w:shd w:val="clear" w:color="auto" w:fill="FFFFFF"/>
        </w:rPr>
        <w:t xml:space="preserve">Moreover, its current mandate and Memorandum of Understanding is limited to the elections period. </w:t>
      </w:r>
      <w:r w:rsidR="00DF665F">
        <w:rPr>
          <w:rFonts w:cstheme="minorHAnsi"/>
          <w:color w:val="000000" w:themeColor="text1"/>
          <w14:textOutline w14:w="0" w14:cap="flat" w14:cmpd="sng" w14:algn="ctr">
            <w14:noFill/>
            <w14:prstDash w14:val="solid"/>
            <w14:round/>
          </w14:textOutline>
        </w:rPr>
        <w:t>It is therefore likely to die off after the elections if not sustained through conscious technical and financial support.</w:t>
      </w:r>
    </w:p>
    <w:p w14:paraId="65F06886" w14:textId="77777777" w:rsidR="00E935EB" w:rsidRDefault="00BC62C5" w:rsidP="00E6412D">
      <w:pPr>
        <w:spacing w:after="0" w:line="240" w:lineRule="auto"/>
        <w:jc w:val="both"/>
        <w:rPr>
          <w:rFonts w:cstheme="minorHAnsi"/>
        </w:rPr>
      </w:pPr>
      <w:r w:rsidRPr="001C28A8">
        <w:rPr>
          <w:rFonts w:cstheme="minorHAnsi"/>
          <w:b/>
          <w:color w:val="000000" w:themeColor="text1"/>
          <w14:textOutline w14:w="0" w14:cap="flat" w14:cmpd="sng" w14:algn="ctr">
            <w14:noFill/>
            <w14:prstDash w14:val="solid"/>
            <w14:round/>
          </w14:textOutline>
        </w:rPr>
        <w:t xml:space="preserve">5. </w:t>
      </w:r>
      <w:r w:rsidRPr="001C28A8">
        <w:rPr>
          <w:rFonts w:cstheme="minorHAnsi"/>
          <w:b/>
          <w:color w:val="000000" w:themeColor="text1"/>
          <w14:textOutline w14:w="0" w14:cap="flat" w14:cmpd="sng" w14:algn="ctr">
            <w14:noFill/>
            <w14:prstDash w14:val="solid"/>
            <w14:round/>
          </w14:textOutline>
        </w:rPr>
        <w:tab/>
        <w:t>Legal Aid Services</w:t>
      </w:r>
      <w:r w:rsidR="00E935EB">
        <w:rPr>
          <w:rFonts w:cstheme="minorHAnsi"/>
          <w:b/>
          <w:color w:val="000000" w:themeColor="text1"/>
          <w14:textOutline w14:w="0" w14:cap="flat" w14:cmpd="sng" w14:algn="ctr">
            <w14:noFill/>
            <w14:prstDash w14:val="solid"/>
            <w14:round/>
          </w14:textOutline>
        </w:rPr>
        <w:t xml:space="preserve">: </w:t>
      </w:r>
      <w:r w:rsidR="00E935EB" w:rsidRPr="00E935EB">
        <w:rPr>
          <w:rFonts w:cstheme="minorHAnsi"/>
        </w:rPr>
        <w:t xml:space="preserve">There is a Legal Aid Act of 2008 which established the National agency for Legal Aid in The Gambia. The mandate of the Agency is to be responsible for the administration of the grant of Legal Aid in proceedings where persons </w:t>
      </w:r>
      <w:r w:rsidR="00111558">
        <w:rPr>
          <w:rFonts w:cstheme="minorHAnsi"/>
        </w:rPr>
        <w:t xml:space="preserve">in </w:t>
      </w:r>
      <w:r w:rsidR="00155782" w:rsidRPr="00E935EB">
        <w:rPr>
          <w:rFonts w:cstheme="minorHAnsi"/>
        </w:rPr>
        <w:t>conflict with</w:t>
      </w:r>
      <w:r w:rsidR="00E935EB" w:rsidRPr="00E935EB">
        <w:rPr>
          <w:rFonts w:cstheme="minorHAnsi"/>
        </w:rPr>
        <w:t xml:space="preserve"> the law and cannot afford the services of a legal representation as enshrined in the constitution. The Agency embarks on Regional Mobile Aid Clinics which brings justice to all and sundry particularly to the indigent parts of the country</w:t>
      </w:r>
      <w:r w:rsidR="00982DED">
        <w:rPr>
          <w:rFonts w:cstheme="minorHAnsi"/>
        </w:rPr>
        <w:t>,</w:t>
      </w:r>
      <w:r w:rsidR="00E935EB" w:rsidRPr="00E935EB">
        <w:rPr>
          <w:rFonts w:cstheme="minorHAnsi"/>
        </w:rPr>
        <w:t xml:space="preserve"> who </w:t>
      </w:r>
      <w:r w:rsidR="00982DED" w:rsidRPr="00E935EB">
        <w:rPr>
          <w:rFonts w:cstheme="minorHAnsi"/>
        </w:rPr>
        <w:t>because</w:t>
      </w:r>
      <w:r w:rsidR="00E935EB" w:rsidRPr="00E935EB">
        <w:rPr>
          <w:rFonts w:cstheme="minorHAnsi"/>
        </w:rPr>
        <w:t xml:space="preserve"> being financially disadvantaged cannot afford legal services.</w:t>
      </w:r>
    </w:p>
    <w:p w14:paraId="52E6DA2F" w14:textId="77777777" w:rsidR="00E935EB" w:rsidRDefault="00E935EB" w:rsidP="00E6412D">
      <w:pPr>
        <w:spacing w:after="0" w:line="240" w:lineRule="auto"/>
        <w:jc w:val="both"/>
        <w:rPr>
          <w:rFonts w:cstheme="minorHAnsi"/>
        </w:rPr>
      </w:pPr>
    </w:p>
    <w:p w14:paraId="7D4D206D" w14:textId="77777777" w:rsidR="00E935EB" w:rsidRDefault="00E935EB" w:rsidP="00E6412D">
      <w:pPr>
        <w:spacing w:after="0" w:line="240" w:lineRule="auto"/>
        <w:jc w:val="both"/>
        <w:rPr>
          <w:rFonts w:cstheme="minorHAnsi"/>
        </w:rPr>
      </w:pPr>
      <w:r w:rsidRPr="00E935EB">
        <w:rPr>
          <w:rFonts w:cstheme="minorHAnsi"/>
          <w:b/>
        </w:rPr>
        <w:t xml:space="preserve">6. </w:t>
      </w:r>
      <w:r w:rsidRPr="00E935EB">
        <w:rPr>
          <w:rFonts w:cstheme="minorHAnsi"/>
          <w:b/>
        </w:rPr>
        <w:tab/>
        <w:t>Fema</w:t>
      </w:r>
      <w:r>
        <w:rPr>
          <w:rFonts w:cstheme="minorHAnsi"/>
          <w:b/>
        </w:rPr>
        <w:t xml:space="preserve">le Lawyers Association of Gambia (FLAG): </w:t>
      </w:r>
      <w:r w:rsidRPr="00E935EB">
        <w:rPr>
          <w:rFonts w:cstheme="minorHAnsi"/>
        </w:rPr>
        <w:t xml:space="preserve">The Female Lawyers Association of the </w:t>
      </w:r>
      <w:r>
        <w:rPr>
          <w:rFonts w:cstheme="minorHAnsi"/>
        </w:rPr>
        <w:t>Gambia (FLAG) provides</w:t>
      </w:r>
      <w:r w:rsidRPr="00E935EB">
        <w:rPr>
          <w:rFonts w:cstheme="minorHAnsi"/>
        </w:rPr>
        <w:t xml:space="preserve"> </w:t>
      </w:r>
      <w:r>
        <w:rPr>
          <w:rFonts w:cstheme="minorHAnsi"/>
        </w:rPr>
        <w:t xml:space="preserve">probono legal services </w:t>
      </w:r>
      <w:r w:rsidRPr="00E935EB">
        <w:rPr>
          <w:rFonts w:cstheme="minorHAnsi"/>
        </w:rPr>
        <w:t xml:space="preserve">to disadvantaged women </w:t>
      </w:r>
      <w:r w:rsidR="00155782">
        <w:rPr>
          <w:rFonts w:cstheme="minorHAnsi"/>
        </w:rPr>
        <w:t>and</w:t>
      </w:r>
      <w:r w:rsidRPr="00E935EB">
        <w:rPr>
          <w:rFonts w:cstheme="minorHAnsi"/>
        </w:rPr>
        <w:t xml:space="preserve"> embarks on various trainings, advocacy, sensitization on various laws, legal clinics and awareness campaigns on different issues relating to women and their legal rights</w:t>
      </w:r>
      <w:r w:rsidR="00220089">
        <w:rPr>
          <w:rFonts w:cstheme="minorHAnsi"/>
        </w:rPr>
        <w:t>.</w:t>
      </w:r>
    </w:p>
    <w:p w14:paraId="12E1F042" w14:textId="77777777" w:rsidR="00220089" w:rsidRPr="00E935EB" w:rsidRDefault="00220089" w:rsidP="00E6412D">
      <w:pPr>
        <w:spacing w:after="0" w:line="240" w:lineRule="auto"/>
        <w:jc w:val="both"/>
        <w:rPr>
          <w:rFonts w:cstheme="minorHAnsi"/>
          <w:b/>
        </w:rPr>
      </w:pPr>
    </w:p>
    <w:p w14:paraId="00CAD4CB" w14:textId="77777777" w:rsidR="00E935EB" w:rsidRPr="00220089" w:rsidRDefault="00220089"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b/>
          <w:color w:val="000000" w:themeColor="text1"/>
          <w14:textOutline w14:w="0" w14:cap="flat" w14:cmpd="sng" w14:algn="ctr">
            <w14:noFill/>
            <w14:prstDash w14:val="solid"/>
            <w14:round/>
          </w14:textOutline>
        </w:rPr>
        <w:t>7</w:t>
      </w:r>
      <w:r w:rsidR="00E935EB">
        <w:rPr>
          <w:rFonts w:cstheme="minorHAnsi"/>
          <w:b/>
          <w:color w:val="000000" w:themeColor="text1"/>
          <w14:textOutline w14:w="0" w14:cap="flat" w14:cmpd="sng" w14:algn="ctr">
            <w14:noFill/>
            <w14:prstDash w14:val="solid"/>
            <w14:round/>
          </w14:textOutline>
        </w:rPr>
        <w:t xml:space="preserve">. </w:t>
      </w:r>
      <w:r w:rsidR="00E935EB">
        <w:rPr>
          <w:rFonts w:cstheme="minorHAnsi"/>
          <w:b/>
          <w:color w:val="000000" w:themeColor="text1"/>
          <w14:textOutline w14:w="0" w14:cap="flat" w14:cmpd="sng" w14:algn="ctr">
            <w14:noFill/>
            <w14:prstDash w14:val="solid"/>
            <w14:round/>
          </w14:textOutline>
        </w:rPr>
        <w:tab/>
        <w:t>Network Against Gender Based Violence</w:t>
      </w:r>
      <w:r>
        <w:rPr>
          <w:rFonts w:cstheme="minorHAnsi"/>
          <w:b/>
          <w:color w:val="000000" w:themeColor="text1"/>
          <w14:textOutline w14:w="0" w14:cap="flat" w14:cmpd="sng" w14:algn="ctr">
            <w14:noFill/>
            <w14:prstDash w14:val="solid"/>
            <w14:round/>
          </w14:textOutline>
        </w:rPr>
        <w:t xml:space="preserve"> </w:t>
      </w:r>
      <w:r>
        <w:rPr>
          <w:rFonts w:cstheme="minorHAnsi"/>
          <w:color w:val="000000" w:themeColor="text1"/>
          <w14:textOutline w14:w="0" w14:cap="flat" w14:cmpd="sng" w14:algn="ctr">
            <w14:noFill/>
            <w14:prstDash w14:val="solid"/>
            <w14:round/>
          </w14:textOutline>
        </w:rPr>
        <w:t>works to empower women and girls to actively participate in their own socio-economic and political development and advancement. The</w:t>
      </w:r>
      <w:r w:rsidR="00155782">
        <w:rPr>
          <w:rFonts w:cstheme="minorHAnsi"/>
          <w:color w:val="000000" w:themeColor="text1"/>
          <w14:textOutline w14:w="0" w14:cap="flat" w14:cmpd="sng" w14:algn="ctr">
            <w14:noFill/>
            <w14:prstDash w14:val="solid"/>
            <w14:round/>
          </w14:textOutline>
        </w:rPr>
        <w:t>y</w:t>
      </w:r>
      <w:r>
        <w:rPr>
          <w:rFonts w:cstheme="minorHAnsi"/>
          <w:color w:val="000000" w:themeColor="text1"/>
          <w14:textOutline w14:w="0" w14:cap="flat" w14:cmpd="sng" w14:algn="ctr">
            <w14:noFill/>
            <w14:prstDash w14:val="solid"/>
            <w14:round/>
          </w14:textOutline>
        </w:rPr>
        <w:t xml:space="preserve"> are also</w:t>
      </w:r>
      <w:r w:rsidRPr="00220089">
        <w:rPr>
          <w:rFonts w:cstheme="minorHAnsi"/>
          <w:color w:val="000000" w:themeColor="text1"/>
          <w14:textOutline w14:w="0" w14:cap="flat" w14:cmpd="sng" w14:algn="ctr">
            <w14:noFill/>
            <w14:prstDash w14:val="solid"/>
            <w14:round/>
          </w14:textOutline>
        </w:rPr>
        <w:t xml:space="preserve"> help</w:t>
      </w:r>
      <w:r>
        <w:rPr>
          <w:rFonts w:cstheme="minorHAnsi"/>
          <w:color w:val="000000" w:themeColor="text1"/>
          <w14:textOutline w14:w="0" w14:cap="flat" w14:cmpd="sng" w14:algn="ctr">
            <w14:noFill/>
            <w14:prstDash w14:val="solid"/>
            <w14:round/>
          </w14:textOutline>
        </w:rPr>
        <w:t>ing to</w:t>
      </w:r>
      <w:r w:rsidRPr="00220089">
        <w:rPr>
          <w:rFonts w:cstheme="minorHAnsi"/>
          <w:color w:val="000000" w:themeColor="text1"/>
          <w14:textOutline w14:w="0" w14:cap="flat" w14:cmpd="sng" w14:algn="ctr">
            <w14:noFill/>
            <w14:prstDash w14:val="solid"/>
            <w14:round/>
          </w14:textOutline>
        </w:rPr>
        <w:t xml:space="preserve"> eradicate Gender Based Violence</w:t>
      </w:r>
      <w:r>
        <w:rPr>
          <w:rFonts w:cstheme="minorHAnsi"/>
          <w:color w:val="000000" w:themeColor="text1"/>
          <w14:textOutline w14:w="0" w14:cap="flat" w14:cmpd="sng" w14:algn="ctr">
            <w14:noFill/>
            <w14:prstDash w14:val="solid"/>
            <w14:round/>
          </w14:textOutline>
        </w:rPr>
        <w:t>.</w:t>
      </w:r>
      <w:r w:rsidR="00155782">
        <w:rPr>
          <w:rFonts w:cstheme="minorHAnsi"/>
          <w:color w:val="000000" w:themeColor="text1"/>
          <w14:textOutline w14:w="0" w14:cap="flat" w14:cmpd="sng" w14:algn="ctr">
            <w14:noFill/>
            <w14:prstDash w14:val="solid"/>
            <w14:round/>
          </w14:textOutline>
        </w:rPr>
        <w:t xml:space="preserve"> </w:t>
      </w:r>
    </w:p>
    <w:p w14:paraId="005227CC"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 xml:space="preserve">4.  </w:t>
      </w:r>
      <w:r w:rsidRPr="00414891">
        <w:rPr>
          <w:rFonts w:cstheme="minorHAnsi"/>
          <w:color w:val="000000" w:themeColor="text1"/>
          <w14:textOutline w14:w="0" w14:cap="flat" w14:cmpd="sng" w14:algn="ctr">
            <w14:noFill/>
            <w14:prstDash w14:val="solid"/>
            <w14:round/>
          </w14:textOutline>
        </w:rPr>
        <w:tab/>
      </w:r>
      <w:r w:rsidRPr="006F397C">
        <w:rPr>
          <w:rFonts w:cstheme="minorHAnsi"/>
          <w:b/>
          <w:color w:val="000000" w:themeColor="text1"/>
          <w14:textOutline w14:w="0" w14:cap="flat" w14:cmpd="sng" w14:algn="ctr">
            <w14:noFill/>
            <w14:prstDash w14:val="solid"/>
            <w14:round/>
          </w14:textOutline>
        </w:rPr>
        <w:t>Religious/Traditional Leaders:</w:t>
      </w:r>
      <w:r w:rsidRPr="00414891">
        <w:rPr>
          <w:rFonts w:cstheme="minorHAnsi"/>
          <w:color w:val="000000" w:themeColor="text1"/>
          <w14:textOutline w14:w="0" w14:cap="flat" w14:cmpd="sng" w14:algn="ctr">
            <w14:noFill/>
            <w14:prstDash w14:val="solid"/>
            <w14:round/>
          </w14:textOutline>
        </w:rPr>
        <w:t xml:space="preserve"> These are possibly the most important social institutions with the capacity to strengthen social cohesion currently in Gambia. When they speak and act in unison, they can prove to be a powerful moral voice that politicians could not disregard. </w:t>
      </w:r>
      <w:r w:rsidR="004F6D71" w:rsidRPr="00414891">
        <w:rPr>
          <w:rFonts w:cstheme="minorHAnsi"/>
          <w:color w:val="000000" w:themeColor="text1"/>
          <w14:textOutline w14:w="0" w14:cap="flat" w14:cmpd="sng" w14:algn="ctr">
            <w14:noFill/>
            <w14:prstDash w14:val="solid"/>
            <w14:round/>
          </w14:textOutline>
        </w:rPr>
        <w:t>However,</w:t>
      </w:r>
      <w:r w:rsidRPr="00414891">
        <w:rPr>
          <w:rFonts w:cstheme="minorHAnsi"/>
          <w:color w:val="000000" w:themeColor="text1"/>
          <w14:textOutline w14:w="0" w14:cap="flat" w14:cmpd="sng" w14:algn="ctr">
            <w14:noFill/>
            <w14:prstDash w14:val="solid"/>
            <w14:round/>
          </w14:textOutline>
        </w:rPr>
        <w:t xml:space="preserve"> the abuse and misuse of these institutio</w:t>
      </w:r>
      <w:r w:rsidR="006F397C">
        <w:rPr>
          <w:rFonts w:cstheme="minorHAnsi"/>
          <w:color w:val="000000" w:themeColor="text1"/>
          <w14:textOutline w14:w="0" w14:cap="flat" w14:cmpd="sng" w14:algn="ctr">
            <w14:noFill/>
            <w14:prstDash w14:val="solid"/>
            <w14:round/>
          </w14:textOutline>
        </w:rPr>
        <w:t>ns by the former government has</w:t>
      </w:r>
      <w:r w:rsidRPr="00414891">
        <w:rPr>
          <w:rFonts w:cstheme="minorHAnsi"/>
          <w:color w:val="000000" w:themeColor="text1"/>
          <w14:textOutline w14:w="0" w14:cap="flat" w14:cmpd="sng" w14:algn="ctr">
            <w14:noFill/>
            <w14:prstDash w14:val="solid"/>
            <w14:round/>
          </w14:textOutline>
        </w:rPr>
        <w:t xml:space="preserve"> compromised their neutrality and credibility. </w:t>
      </w:r>
      <w:r w:rsidR="006F397C">
        <w:rPr>
          <w:rFonts w:cstheme="minorHAnsi"/>
          <w:color w:val="000000" w:themeColor="text1"/>
          <w14:textOutline w14:w="0" w14:cap="flat" w14:cmpd="sng" w14:algn="ctr">
            <w14:noFill/>
            <w14:prstDash w14:val="solid"/>
            <w14:round/>
          </w14:textOutline>
        </w:rPr>
        <w:t>Some work needs to be done to redeem their place and credibility within the Gambian society.</w:t>
      </w:r>
    </w:p>
    <w:p w14:paraId="6ACD6B7D" w14:textId="77777777" w:rsidR="00155782" w:rsidRPr="00155782" w:rsidRDefault="00155782" w:rsidP="00E6412D">
      <w:pPr>
        <w:spacing w:line="240" w:lineRule="auto"/>
        <w:jc w:val="both"/>
        <w:rPr>
          <w:rFonts w:cstheme="minorHAnsi"/>
          <w:b/>
          <w:color w:val="000000" w:themeColor="text1"/>
          <w14:textOutline w14:w="0" w14:cap="flat" w14:cmpd="sng" w14:algn="ctr">
            <w14:noFill/>
            <w14:prstDash w14:val="solid"/>
            <w14:round/>
          </w14:textOutline>
        </w:rPr>
      </w:pPr>
      <w:r w:rsidRPr="00155782">
        <w:rPr>
          <w:rFonts w:cstheme="minorHAnsi"/>
          <w:b/>
          <w:color w:val="000000" w:themeColor="text1"/>
          <w14:textOutline w14:w="0" w14:cap="flat" w14:cmpd="sng" w14:algn="ctr">
            <w14:noFill/>
            <w14:prstDash w14:val="solid"/>
            <w14:round/>
          </w14:textOutline>
        </w:rPr>
        <w:t xml:space="preserve">5. </w:t>
      </w:r>
      <w:r w:rsidRPr="00155782">
        <w:rPr>
          <w:rFonts w:cstheme="minorHAnsi"/>
          <w:b/>
          <w:color w:val="000000" w:themeColor="text1"/>
          <w14:textOutline w14:w="0" w14:cap="flat" w14:cmpd="sng" w14:algn="ctr">
            <w14:noFill/>
            <w14:prstDash w14:val="solid"/>
            <w14:round/>
          </w14:textOutline>
        </w:rPr>
        <w:tab/>
        <w:t>Working Group on Women Peace and Security in West Africa and the Sahel, Gambia Chapter</w:t>
      </w:r>
      <w:r>
        <w:rPr>
          <w:rFonts w:cstheme="minorHAnsi"/>
          <w:b/>
          <w:color w:val="000000" w:themeColor="text1"/>
          <w14:textOutline w14:w="0" w14:cap="flat" w14:cmpd="sng" w14:algn="ctr">
            <w14:noFill/>
            <w14:prstDash w14:val="solid"/>
            <w14:round/>
          </w14:textOutline>
        </w:rPr>
        <w:t xml:space="preserve">: </w:t>
      </w:r>
      <w:r>
        <w:rPr>
          <w:rFonts w:cstheme="minorHAnsi"/>
          <w:color w:val="000000" w:themeColor="text1"/>
          <w14:textOutline w14:w="0" w14:cap="flat" w14:cmpd="sng" w14:algn="ctr">
            <w14:noFill/>
            <w14:prstDash w14:val="solid"/>
            <w14:round/>
          </w14:textOutline>
        </w:rPr>
        <w:t xml:space="preserve">Though not having a strong presence and structure in the Gambia, when supported with capacity building and advocacy skills, they will be a strong voice and advocate to ‘revive’ the Gambia National Action Plan on UNSCR 1325, monitor and advocate its implementation by stakeholders. </w:t>
      </w:r>
    </w:p>
    <w:p w14:paraId="65A19075" w14:textId="12541AF5" w:rsidR="00DC4608" w:rsidRPr="006F397C"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sidRPr="006F397C">
        <w:rPr>
          <w:rFonts w:cstheme="minorHAnsi"/>
          <w:b/>
          <w:color w:val="000000" w:themeColor="text1"/>
          <w14:textOutline w14:w="0" w14:cap="flat" w14:cmpd="sng" w14:algn="ctr">
            <w14:noFill/>
            <w14:prstDash w14:val="solid"/>
            <w14:round/>
          </w14:textOutline>
        </w:rPr>
        <w:t xml:space="preserve">6. </w:t>
      </w:r>
      <w:r w:rsidRPr="006F397C">
        <w:rPr>
          <w:rFonts w:cstheme="minorHAnsi"/>
          <w:b/>
          <w:color w:val="000000" w:themeColor="text1"/>
          <w14:textOutline w14:w="0" w14:cap="flat" w14:cmpd="sng" w14:algn="ctr">
            <w14:noFill/>
            <w14:prstDash w14:val="solid"/>
            <w14:round/>
          </w14:textOutline>
        </w:rPr>
        <w:tab/>
        <w:t>‘KAL’ or ‘Cousin” Culture</w:t>
      </w:r>
      <w:r w:rsidR="006F397C" w:rsidRPr="006F397C">
        <w:rPr>
          <w:rFonts w:cstheme="minorHAnsi"/>
          <w:b/>
          <w:color w:val="000000" w:themeColor="text1"/>
          <w14:textOutline w14:w="0" w14:cap="flat" w14:cmpd="sng" w14:algn="ctr">
            <w14:noFill/>
            <w14:prstDash w14:val="solid"/>
            <w14:round/>
          </w14:textOutline>
        </w:rPr>
        <w:t>:</w:t>
      </w:r>
      <w:r w:rsidR="006F397C">
        <w:rPr>
          <w:rFonts w:cstheme="minorHAnsi"/>
          <w:b/>
          <w:color w:val="000000" w:themeColor="text1"/>
          <w14:textOutline w14:w="0" w14:cap="flat" w14:cmpd="sng" w14:algn="ctr">
            <w14:noFill/>
            <w14:prstDash w14:val="solid"/>
            <w14:round/>
          </w14:textOutline>
        </w:rPr>
        <w:t xml:space="preserve"> </w:t>
      </w:r>
      <w:r w:rsidR="00045FDD">
        <w:rPr>
          <w:rFonts w:cstheme="minorHAnsi"/>
          <w:color w:val="000000" w:themeColor="text1"/>
          <w14:textOutline w14:w="0" w14:cap="flat" w14:cmpd="sng" w14:algn="ctr">
            <w14:noFill/>
            <w14:prstDash w14:val="solid"/>
            <w14:round/>
          </w14:textOutline>
        </w:rPr>
        <w:t>This is a cultural system</w:t>
      </w:r>
      <w:r w:rsidR="006F397C">
        <w:rPr>
          <w:rFonts w:cstheme="minorHAnsi"/>
          <w:color w:val="000000" w:themeColor="text1"/>
          <w14:textOutline w14:w="0" w14:cap="flat" w14:cmpd="sng" w14:algn="ctr">
            <w14:noFill/>
            <w14:prstDash w14:val="solid"/>
            <w14:round/>
          </w14:textOutline>
        </w:rPr>
        <w:t xml:space="preserve"> in </w:t>
      </w:r>
      <w:r w:rsidR="006F397C" w:rsidRPr="006F397C">
        <w:rPr>
          <w:rFonts w:cstheme="minorHAnsi"/>
          <w:color w:val="000000" w:themeColor="text1"/>
          <w14:textOutline w14:w="0" w14:cap="flat" w14:cmpd="sng" w14:algn="ctr">
            <w14:noFill/>
            <w14:prstDash w14:val="solid"/>
            <w14:round/>
          </w14:textOutline>
        </w:rPr>
        <w:t>which</w:t>
      </w:r>
      <w:r w:rsidR="006F397C">
        <w:rPr>
          <w:rFonts w:cstheme="minorHAnsi"/>
          <w:color w:val="000000" w:themeColor="text1"/>
          <w14:textOutline w14:w="0" w14:cap="flat" w14:cmpd="sng" w14:algn="ctr">
            <w14:noFill/>
            <w14:prstDash w14:val="solid"/>
            <w14:round/>
          </w14:textOutline>
        </w:rPr>
        <w:t xml:space="preserve"> certain tribes perceive others as their ‘cousins’. A member of a ‘cousin’ tribe is culturally empowered to call </w:t>
      </w:r>
      <w:r w:rsidR="00045FDD">
        <w:rPr>
          <w:rFonts w:cstheme="minorHAnsi"/>
          <w:color w:val="000000" w:themeColor="text1"/>
          <w14:textOutline w14:w="0" w14:cap="flat" w14:cmpd="sng" w14:algn="ctr">
            <w14:noFill/>
            <w14:prstDash w14:val="solid"/>
            <w14:round/>
          </w14:textOutline>
        </w:rPr>
        <w:t>another ‘cousin’ to order, as well as</w:t>
      </w:r>
      <w:r w:rsidR="006F397C">
        <w:rPr>
          <w:rFonts w:cstheme="minorHAnsi"/>
          <w:color w:val="000000" w:themeColor="text1"/>
          <w14:textOutline w14:w="0" w14:cap="flat" w14:cmpd="sng" w14:algn="ctr">
            <w14:noFill/>
            <w14:prstDash w14:val="solid"/>
            <w14:round/>
          </w14:textOutline>
        </w:rPr>
        <w:t xml:space="preserve"> pronounce on a difficult or sensitive issue that aff</w:t>
      </w:r>
      <w:r w:rsidR="00045FDD">
        <w:rPr>
          <w:rFonts w:cstheme="minorHAnsi"/>
          <w:color w:val="000000" w:themeColor="text1"/>
          <w14:textOutline w14:w="0" w14:cap="flat" w14:cmpd="sng" w14:algn="ctr">
            <w14:noFill/>
            <w14:prstDash w14:val="solid"/>
            <w14:round/>
          </w14:textOutline>
        </w:rPr>
        <w:t>ects the other, with the other</w:t>
      </w:r>
      <w:r w:rsidR="006F397C">
        <w:rPr>
          <w:rFonts w:cstheme="minorHAnsi"/>
          <w:color w:val="000000" w:themeColor="text1"/>
          <w14:textOutline w14:w="0" w14:cap="flat" w14:cmpd="sng" w14:algn="ctr">
            <w14:noFill/>
            <w14:prstDash w14:val="solid"/>
            <w14:round/>
          </w14:textOutline>
        </w:rPr>
        <w:t xml:space="preserve"> culturally obliged to respect the ‘cousins’ intervention and counsel. Kals play important third party roles in resolving interpersonal and intra-community disputes.</w:t>
      </w:r>
      <w:r w:rsidR="00155782">
        <w:rPr>
          <w:rFonts w:cstheme="minorHAnsi"/>
          <w:color w:val="000000" w:themeColor="text1"/>
          <w14:textOutline w14:w="0" w14:cap="flat" w14:cmpd="sng" w14:algn="ctr">
            <w14:noFill/>
            <w14:prstDash w14:val="solid"/>
            <w14:round/>
          </w14:textOutline>
        </w:rPr>
        <w:t xml:space="preserve"> </w:t>
      </w:r>
      <w:r w:rsidR="005F51B1">
        <w:rPr>
          <w:rFonts w:cstheme="minorHAnsi"/>
          <w:color w:val="000000" w:themeColor="text1"/>
          <w14:textOutline w14:w="0" w14:cap="flat" w14:cmpd="sng" w14:algn="ctr">
            <w14:noFill/>
            <w14:prstDash w14:val="solid"/>
            <w14:round/>
          </w14:textOutline>
        </w:rPr>
        <w:t>Gambia has a tripartite law system which formally recognizes customary law in addition to Traditional and Sharia laws.</w:t>
      </w:r>
    </w:p>
    <w:p w14:paraId="022FB831" w14:textId="77777777" w:rsidR="00DC4608" w:rsidRDefault="00DC4608"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7. </w:t>
      </w:r>
      <w:r w:rsidR="00BC62C5">
        <w:rPr>
          <w:rFonts w:cstheme="minorHAnsi"/>
          <w:color w:val="000000" w:themeColor="text1"/>
          <w14:textOutline w14:w="0" w14:cap="flat" w14:cmpd="sng" w14:algn="ctr">
            <w14:noFill/>
            <w14:prstDash w14:val="solid"/>
            <w14:round/>
          </w14:textOutline>
        </w:rPr>
        <w:tab/>
      </w:r>
      <w:r w:rsidR="00045FDD" w:rsidRPr="00640616">
        <w:rPr>
          <w:rFonts w:cstheme="minorHAnsi"/>
          <w:b/>
          <w:color w:val="000000" w:themeColor="text1"/>
          <w14:textOutline w14:w="0" w14:cap="flat" w14:cmpd="sng" w14:algn="ctr">
            <w14:noFill/>
            <w14:prstDash w14:val="solid"/>
            <w14:round/>
          </w14:textOutline>
        </w:rPr>
        <w:t>‘</w:t>
      </w:r>
      <w:r w:rsidRPr="00640616">
        <w:rPr>
          <w:rFonts w:cstheme="minorHAnsi"/>
          <w:b/>
          <w:color w:val="000000" w:themeColor="text1"/>
          <w14:textOutline w14:w="0" w14:cap="flat" w14:cmpd="sng" w14:algn="ctr">
            <w14:noFill/>
            <w14:prstDash w14:val="solid"/>
            <w14:round/>
          </w14:textOutline>
        </w:rPr>
        <w:t>Alkalolou</w:t>
      </w:r>
      <w:r w:rsidR="00BC62C5" w:rsidRPr="00640616">
        <w:rPr>
          <w:rFonts w:cstheme="minorHAnsi"/>
          <w:b/>
          <w:color w:val="000000" w:themeColor="text1"/>
          <w14:textOutline w14:w="0" w14:cap="flat" w14:cmpd="sng" w14:algn="ctr">
            <w14:noFill/>
            <w14:prstDash w14:val="solid"/>
            <w14:round/>
          </w14:textOutline>
        </w:rPr>
        <w:t>s</w:t>
      </w:r>
      <w:r w:rsidR="00045FDD" w:rsidRPr="00640616">
        <w:rPr>
          <w:rFonts w:cstheme="minorHAnsi"/>
          <w:b/>
          <w:color w:val="000000" w:themeColor="text1"/>
          <w14:textOutline w14:w="0" w14:cap="flat" w14:cmpd="sng" w14:algn="ctr">
            <w14:noFill/>
            <w14:prstDash w14:val="solid"/>
            <w14:round/>
          </w14:textOutline>
        </w:rPr>
        <w:t>’</w:t>
      </w:r>
      <w:r w:rsidR="00BC62C5">
        <w:rPr>
          <w:rFonts w:cstheme="minorHAnsi"/>
          <w:color w:val="000000" w:themeColor="text1"/>
          <w14:textOutline w14:w="0" w14:cap="flat" w14:cmpd="sng" w14:algn="ctr">
            <w14:noFill/>
            <w14:prstDash w14:val="solid"/>
            <w14:round/>
          </w14:textOutline>
        </w:rPr>
        <w:t>: These are Community Heads who usually come fr</w:t>
      </w:r>
      <w:r w:rsidR="00045FDD">
        <w:rPr>
          <w:rFonts w:cstheme="minorHAnsi"/>
          <w:color w:val="000000" w:themeColor="text1"/>
          <w14:textOutline w14:w="0" w14:cap="flat" w14:cmpd="sng" w14:algn="ctr">
            <w14:noFill/>
            <w14:prstDash w14:val="solid"/>
            <w14:round/>
          </w14:textOutline>
        </w:rPr>
        <w:t>om the families that founded a community</w:t>
      </w:r>
      <w:r w:rsidR="00BC62C5">
        <w:rPr>
          <w:rFonts w:cstheme="minorHAnsi"/>
          <w:color w:val="000000" w:themeColor="text1"/>
          <w14:textOutline w14:w="0" w14:cap="flat" w14:cmpd="sng" w14:algn="ctr">
            <w14:noFill/>
            <w14:prstDash w14:val="solid"/>
            <w14:round/>
          </w14:textOutline>
        </w:rPr>
        <w:t>. The</w:t>
      </w:r>
      <w:r w:rsidR="00045FDD">
        <w:rPr>
          <w:rFonts w:cstheme="minorHAnsi"/>
          <w:color w:val="000000" w:themeColor="text1"/>
          <w14:textOutline w14:w="0" w14:cap="flat" w14:cmpd="sng" w14:algn="ctr">
            <w14:noFill/>
            <w14:prstDash w14:val="solid"/>
            <w14:round/>
          </w14:textOutline>
        </w:rPr>
        <w:t>y</w:t>
      </w:r>
      <w:r w:rsidR="00BC62C5">
        <w:rPr>
          <w:rFonts w:cstheme="minorHAnsi"/>
          <w:color w:val="000000" w:themeColor="text1"/>
          <w14:textOutline w14:w="0" w14:cap="flat" w14:cmpd="sng" w14:algn="ctr">
            <w14:noFill/>
            <w14:prstDash w14:val="solid"/>
            <w14:round/>
          </w14:textOutline>
        </w:rPr>
        <w:t xml:space="preserve"> are well respected within </w:t>
      </w:r>
      <w:r w:rsidR="00045FDD">
        <w:rPr>
          <w:rFonts w:cstheme="minorHAnsi"/>
          <w:color w:val="000000" w:themeColor="text1"/>
          <w14:textOutline w14:w="0" w14:cap="flat" w14:cmpd="sng" w14:algn="ctr">
            <w14:noFill/>
            <w14:prstDash w14:val="solid"/>
            <w14:round/>
          </w14:textOutline>
        </w:rPr>
        <w:t>society</w:t>
      </w:r>
      <w:r w:rsidR="00BC62C5">
        <w:rPr>
          <w:rFonts w:cstheme="minorHAnsi"/>
          <w:color w:val="000000" w:themeColor="text1"/>
          <w14:textOutline w14:w="0" w14:cap="flat" w14:cmpd="sng" w14:algn="ctr">
            <w14:noFill/>
            <w14:prstDash w14:val="solid"/>
            <w14:round/>
          </w14:textOutline>
        </w:rPr>
        <w:t xml:space="preserve"> and mediate community conflicts. They are </w:t>
      </w:r>
      <w:r w:rsidR="00045FDD">
        <w:rPr>
          <w:rFonts w:cstheme="minorHAnsi"/>
          <w:color w:val="000000" w:themeColor="text1"/>
          <w14:textOutline w14:w="0" w14:cap="flat" w14:cmpd="sng" w14:algn="ctr">
            <w14:noFill/>
            <w14:prstDash w14:val="solid"/>
            <w14:round/>
          </w14:textOutline>
        </w:rPr>
        <w:t>also r</w:t>
      </w:r>
      <w:r w:rsidR="00BC62C5">
        <w:rPr>
          <w:rFonts w:cstheme="minorHAnsi"/>
          <w:color w:val="000000" w:themeColor="text1"/>
          <w14:textOutline w14:w="0" w14:cap="flat" w14:cmpd="sng" w14:algn="ctr">
            <w14:noFill/>
            <w14:prstDash w14:val="solid"/>
            <w14:round/>
          </w14:textOutline>
        </w:rPr>
        <w:t xml:space="preserve">esponsible for certifying sale and transfer of </w:t>
      </w:r>
      <w:r w:rsidR="00045FDD">
        <w:rPr>
          <w:rFonts w:cstheme="minorHAnsi"/>
          <w:color w:val="000000" w:themeColor="text1"/>
          <w14:textOutline w14:w="0" w14:cap="flat" w14:cmpd="sng" w14:algn="ctr">
            <w14:noFill/>
            <w14:prstDash w14:val="solid"/>
            <w14:round/>
          </w14:textOutline>
        </w:rPr>
        <w:t xml:space="preserve">community </w:t>
      </w:r>
      <w:r w:rsidR="00BC62C5">
        <w:rPr>
          <w:rFonts w:cstheme="minorHAnsi"/>
          <w:color w:val="000000" w:themeColor="text1"/>
          <w14:textOutline w14:w="0" w14:cap="flat" w14:cmpd="sng" w14:algn="ctr">
            <w14:noFill/>
            <w14:prstDash w14:val="solid"/>
            <w14:round/>
          </w14:textOutline>
        </w:rPr>
        <w:t>lands.</w:t>
      </w:r>
      <w:r w:rsidR="00045FDD">
        <w:rPr>
          <w:rFonts w:cstheme="minorHAnsi"/>
          <w:color w:val="000000" w:themeColor="text1"/>
          <w14:textOutline w14:w="0" w14:cap="flat" w14:cmpd="sng" w14:algn="ctr">
            <w14:noFill/>
            <w14:prstDash w14:val="solid"/>
            <w14:round/>
          </w14:textOutline>
        </w:rPr>
        <w:t xml:space="preserve"> </w:t>
      </w:r>
      <w:r w:rsidR="004F6D71">
        <w:rPr>
          <w:rFonts w:cstheme="minorHAnsi"/>
          <w:color w:val="000000" w:themeColor="text1"/>
          <w14:textOutline w14:w="0" w14:cap="flat" w14:cmpd="sng" w14:algn="ctr">
            <w14:noFill/>
            <w14:prstDash w14:val="solid"/>
            <w14:round/>
          </w14:textOutline>
        </w:rPr>
        <w:t>However</w:t>
      </w:r>
      <w:r w:rsidR="00BC62C5">
        <w:rPr>
          <w:rFonts w:cstheme="minorHAnsi"/>
          <w:color w:val="000000" w:themeColor="text1"/>
          <w14:textOutline w14:w="0" w14:cap="flat" w14:cmpd="sng" w14:algn="ctr">
            <w14:noFill/>
            <w14:prstDash w14:val="solid"/>
            <w14:round/>
          </w14:textOutline>
        </w:rPr>
        <w:t xml:space="preserve">, their influence has waned </w:t>
      </w:r>
      <w:r w:rsidR="00045FDD">
        <w:rPr>
          <w:rFonts w:cstheme="minorHAnsi"/>
          <w:color w:val="000000" w:themeColor="text1"/>
          <w14:textOutline w14:w="0" w14:cap="flat" w14:cmpd="sng" w14:algn="ctr">
            <w14:noFill/>
            <w14:prstDash w14:val="solid"/>
            <w14:round/>
          </w14:textOutline>
        </w:rPr>
        <w:t>with politi</w:t>
      </w:r>
      <w:r w:rsidR="004F6D71">
        <w:rPr>
          <w:rFonts w:cstheme="minorHAnsi"/>
          <w:color w:val="000000" w:themeColor="text1"/>
          <w14:textOutline w14:w="0" w14:cap="flat" w14:cmpd="sng" w14:algn="ctr">
            <w14:noFill/>
            <w14:prstDash w14:val="solid"/>
            <w14:round/>
          </w14:textOutline>
        </w:rPr>
        <w:t>ci</w:t>
      </w:r>
      <w:r w:rsidR="00045FDD">
        <w:rPr>
          <w:rFonts w:cstheme="minorHAnsi"/>
          <w:color w:val="000000" w:themeColor="text1"/>
          <w14:textOutline w14:w="0" w14:cap="flat" w14:cmpd="sng" w14:algn="ctr">
            <w14:noFill/>
            <w14:prstDash w14:val="solid"/>
            <w14:round/>
          </w14:textOutline>
        </w:rPr>
        <w:t>zation of the position by</w:t>
      </w:r>
      <w:r w:rsidR="00BC62C5">
        <w:rPr>
          <w:rFonts w:cstheme="minorHAnsi"/>
          <w:color w:val="000000" w:themeColor="text1"/>
          <w14:textOutline w14:w="0" w14:cap="flat" w14:cmpd="sng" w14:algn="ctr">
            <w14:noFill/>
            <w14:prstDash w14:val="solid"/>
            <w14:round/>
          </w14:textOutline>
        </w:rPr>
        <w:t xml:space="preserve"> former President Jam</w:t>
      </w:r>
      <w:r w:rsidR="00045FDD">
        <w:rPr>
          <w:rFonts w:cstheme="minorHAnsi"/>
          <w:color w:val="000000" w:themeColor="text1"/>
          <w14:textOutline w14:w="0" w14:cap="flat" w14:cmpd="sng" w14:algn="ctr">
            <w14:noFill/>
            <w14:prstDash w14:val="solid"/>
            <w14:round/>
          </w14:textOutline>
        </w:rPr>
        <w:t>meh when he</w:t>
      </w:r>
      <w:r w:rsidR="00BC62C5">
        <w:rPr>
          <w:rFonts w:cstheme="minorHAnsi"/>
          <w:color w:val="000000" w:themeColor="text1"/>
          <w14:textOutline w14:w="0" w14:cap="flat" w14:cmpd="sng" w14:algn="ctr">
            <w14:noFill/>
            <w14:prstDash w14:val="solid"/>
            <w14:round/>
          </w14:textOutline>
        </w:rPr>
        <w:t xml:space="preserve"> started appointing Alkalolous.</w:t>
      </w:r>
      <w:r w:rsidR="00045FDD">
        <w:rPr>
          <w:rFonts w:cstheme="minorHAnsi"/>
          <w:color w:val="000000" w:themeColor="text1"/>
          <w14:textOutline w14:w="0" w14:cap="flat" w14:cmpd="sng" w14:algn="ctr">
            <w14:noFill/>
            <w14:prstDash w14:val="solid"/>
            <w14:round/>
          </w14:textOutline>
        </w:rPr>
        <w:t xml:space="preserve"> They are however still perceived as credible resources for conflict prevention and social cohesion.</w:t>
      </w:r>
      <w:r w:rsidR="00BC62C5">
        <w:rPr>
          <w:rFonts w:cstheme="minorHAnsi"/>
          <w:color w:val="000000" w:themeColor="text1"/>
          <w14:textOutline w14:w="0" w14:cap="flat" w14:cmpd="sng" w14:algn="ctr">
            <w14:noFill/>
            <w14:prstDash w14:val="solid"/>
            <w14:round/>
          </w14:textOutline>
        </w:rPr>
        <w:t xml:space="preserve"> </w:t>
      </w:r>
    </w:p>
    <w:p w14:paraId="7BB9E18D" w14:textId="77777777" w:rsidR="00640616" w:rsidRDefault="00640616"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8. </w:t>
      </w:r>
      <w:r w:rsidR="00155782">
        <w:rPr>
          <w:rFonts w:cstheme="minorHAnsi"/>
          <w:color w:val="000000" w:themeColor="text1"/>
          <w14:textOutline w14:w="0" w14:cap="flat" w14:cmpd="sng" w14:algn="ctr">
            <w14:noFill/>
            <w14:prstDash w14:val="solid"/>
            <w14:round/>
          </w14:textOutline>
        </w:rPr>
        <w:t xml:space="preserve"> </w:t>
      </w:r>
      <w:r w:rsidR="00155782">
        <w:rPr>
          <w:rFonts w:cstheme="minorHAnsi"/>
          <w:color w:val="000000" w:themeColor="text1"/>
          <w14:textOutline w14:w="0" w14:cap="flat" w14:cmpd="sng" w14:algn="ctr">
            <w14:noFill/>
            <w14:prstDash w14:val="solid"/>
            <w14:round/>
          </w14:textOutline>
        </w:rPr>
        <w:tab/>
      </w:r>
      <w:r w:rsidR="00034EC1" w:rsidRPr="00034EC1">
        <w:rPr>
          <w:rFonts w:cstheme="minorHAnsi"/>
          <w:b/>
          <w:color w:val="000000" w:themeColor="text1"/>
          <w14:textOutline w14:w="0" w14:cap="flat" w14:cmpd="sng" w14:algn="ctr">
            <w14:noFill/>
            <w14:prstDash w14:val="solid"/>
            <w14:round/>
          </w14:textOutline>
        </w:rPr>
        <w:t xml:space="preserve">Given their limited capacity, reactive nature and low numbers, </w:t>
      </w:r>
      <w:r w:rsidR="00034EC1" w:rsidRPr="00034EC1">
        <w:rPr>
          <w:b/>
        </w:rPr>
        <w:t>t</w:t>
      </w:r>
      <w:r w:rsidR="00155782" w:rsidRPr="00034EC1">
        <w:rPr>
          <w:b/>
        </w:rPr>
        <w:t xml:space="preserve">hese </w:t>
      </w:r>
      <w:r w:rsidR="00034EC1" w:rsidRPr="00034EC1">
        <w:rPr>
          <w:b/>
        </w:rPr>
        <w:t>various actors need to be</w:t>
      </w:r>
      <w:r w:rsidRPr="00034EC1">
        <w:rPr>
          <w:b/>
        </w:rPr>
        <w:t xml:space="preserve"> </w:t>
      </w:r>
      <w:r w:rsidR="00034EC1" w:rsidRPr="00034EC1">
        <w:rPr>
          <w:b/>
        </w:rPr>
        <w:t>supported to coalesce</w:t>
      </w:r>
      <w:r w:rsidRPr="00034EC1">
        <w:rPr>
          <w:b/>
        </w:rPr>
        <w:t xml:space="preserve"> into </w:t>
      </w:r>
      <w:r w:rsidR="00034EC1" w:rsidRPr="00034EC1">
        <w:rPr>
          <w:b/>
        </w:rPr>
        <w:t>a national infrastructure for peace</w:t>
      </w:r>
      <w:r w:rsidRPr="00034EC1">
        <w:rPr>
          <w:b/>
        </w:rPr>
        <w:t xml:space="preserve"> or a system of mutually reinforcing institutions and forums where capacities for </w:t>
      </w:r>
      <w:r w:rsidR="00034EC1" w:rsidRPr="00034EC1">
        <w:rPr>
          <w:b/>
        </w:rPr>
        <w:t xml:space="preserve">peacebuilding, </w:t>
      </w:r>
      <w:r w:rsidRPr="00034EC1">
        <w:rPr>
          <w:b/>
        </w:rPr>
        <w:t>mediation and violence prevention are developed, sustained, and applied.</w:t>
      </w:r>
    </w:p>
    <w:p w14:paraId="250ECF72" w14:textId="77777777" w:rsidR="00FE22F0" w:rsidRPr="00FE22F0" w:rsidRDefault="00FE22F0" w:rsidP="00E6412D">
      <w:pPr>
        <w:spacing w:line="240" w:lineRule="auto"/>
        <w:jc w:val="both"/>
        <w:rPr>
          <w:rFonts w:cstheme="minorHAnsi"/>
          <w:color w:val="000000" w:themeColor="text1"/>
          <w14:textOutline w14:w="0" w14:cap="flat" w14:cmpd="sng" w14:algn="ctr">
            <w14:noFill/>
            <w14:prstDash w14:val="solid"/>
            <w14:round/>
          </w14:textOutline>
        </w:rPr>
      </w:pPr>
    </w:p>
    <w:p w14:paraId="4438FE23" w14:textId="77777777" w:rsidR="00DC4608" w:rsidRPr="006F397C" w:rsidRDefault="006F397C" w:rsidP="00E6412D">
      <w:pPr>
        <w:pStyle w:val="Heading2"/>
        <w:ind w:firstLine="720"/>
        <w:jc w:val="both"/>
        <w:rPr>
          <w:b/>
          <w:color w:val="auto"/>
        </w:rPr>
      </w:pPr>
      <w:bookmarkStart w:id="5" w:name="_Toc480196451"/>
      <w:r>
        <w:rPr>
          <w:b/>
          <w:color w:val="auto"/>
        </w:rPr>
        <w:t xml:space="preserve">E.    </w:t>
      </w:r>
      <w:r w:rsidR="00DC4608" w:rsidRPr="006F397C">
        <w:rPr>
          <w:b/>
          <w:color w:val="auto"/>
        </w:rPr>
        <w:t>RATIONALE AND STRATEGY</w:t>
      </w:r>
      <w:bookmarkEnd w:id="5"/>
      <w:r>
        <w:rPr>
          <w:b/>
          <w:color w:val="auto"/>
        </w:rPr>
        <w:t xml:space="preserve"> </w:t>
      </w:r>
    </w:p>
    <w:p w14:paraId="597A679E" w14:textId="77777777" w:rsidR="00C67732" w:rsidRDefault="006F397C" w:rsidP="00E6412D">
      <w:pPr>
        <w:spacing w:after="0"/>
        <w:jc w:val="both"/>
        <w:rPr>
          <w:rFonts w:cstheme="minorHAnsi"/>
        </w:rPr>
      </w:pPr>
      <w:r>
        <w:rPr>
          <w:rFonts w:cstheme="minorHAnsi"/>
          <w:color w:val="000000" w:themeColor="text1"/>
          <w14:textOutline w14:w="0" w14:cap="flat" w14:cmpd="sng" w14:algn="ctr">
            <w14:noFill/>
            <w14:prstDash w14:val="solid"/>
            <w14:round/>
          </w14:textOutline>
        </w:rPr>
        <w:t xml:space="preserve">1.  </w:t>
      </w:r>
      <w:r>
        <w:rPr>
          <w:rFonts w:cstheme="minorHAnsi"/>
          <w:color w:val="000000" w:themeColor="text1"/>
          <w14:textOutline w14:w="0" w14:cap="flat" w14:cmpd="sng" w14:algn="ctr">
            <w14:noFill/>
            <w14:prstDash w14:val="solid"/>
            <w14:round/>
          </w14:textOutline>
        </w:rPr>
        <w:tab/>
      </w:r>
      <w:r w:rsidR="00C67732" w:rsidRPr="00845136">
        <w:rPr>
          <w:rFonts w:cstheme="minorHAnsi"/>
        </w:rPr>
        <w:t xml:space="preserve">The </w:t>
      </w:r>
      <w:r w:rsidR="00C67732">
        <w:rPr>
          <w:rFonts w:cstheme="minorHAnsi"/>
        </w:rPr>
        <w:t xml:space="preserve">above </w:t>
      </w:r>
      <w:r w:rsidR="00C67732" w:rsidRPr="00455DDC">
        <w:rPr>
          <w:rFonts w:cstheme="minorHAnsi"/>
          <w:b/>
        </w:rPr>
        <w:t>challenges and</w:t>
      </w:r>
      <w:r w:rsidR="00455DDC" w:rsidRPr="00455DDC">
        <w:rPr>
          <w:rFonts w:cstheme="minorHAnsi"/>
          <w:b/>
        </w:rPr>
        <w:t xml:space="preserve"> the</w:t>
      </w:r>
      <w:r w:rsidR="00C67732" w:rsidRPr="00455DDC">
        <w:rPr>
          <w:rFonts w:cstheme="minorHAnsi"/>
          <w:b/>
        </w:rPr>
        <w:t xml:space="preserve"> gaps in existing mechanisms point to the need for a pro-active strategy </w:t>
      </w:r>
      <w:r w:rsidR="00C67732" w:rsidRPr="00845136">
        <w:rPr>
          <w:rFonts w:cstheme="minorHAnsi"/>
        </w:rPr>
        <w:t xml:space="preserve">to defuse </w:t>
      </w:r>
      <w:r w:rsidR="00C67732">
        <w:rPr>
          <w:rFonts w:cstheme="minorHAnsi"/>
        </w:rPr>
        <w:t xml:space="preserve">tensions and </w:t>
      </w:r>
      <w:r w:rsidR="00C67732" w:rsidRPr="00845136">
        <w:rPr>
          <w:rFonts w:cstheme="minorHAnsi"/>
        </w:rPr>
        <w:t>potentially violent conflict in the immediate term, and, in the longer-term, to strengthen systems and structures for the constructive resolutions of all types of disputes at all levels of socie</w:t>
      </w:r>
      <w:r w:rsidR="00C67732">
        <w:rPr>
          <w:rFonts w:cstheme="minorHAnsi"/>
        </w:rPr>
        <w:t xml:space="preserve">ty. </w:t>
      </w:r>
      <w:r w:rsidR="00C67732" w:rsidRPr="00034EC1">
        <w:rPr>
          <w:rFonts w:cstheme="minorHAnsi"/>
          <w:b/>
        </w:rPr>
        <w:t>The absence of functioning local and national platforms in The Gambia for open and respectful debate and decision-making severely constrains the State’s ability to ach</w:t>
      </w:r>
      <w:r w:rsidR="00034EC1">
        <w:rPr>
          <w:rFonts w:cstheme="minorHAnsi"/>
          <w:b/>
        </w:rPr>
        <w:t>ieve sustainable development</w:t>
      </w:r>
      <w:r w:rsidR="00034EC1">
        <w:rPr>
          <w:rFonts w:cstheme="minorHAnsi"/>
        </w:rPr>
        <w:t>.</w:t>
      </w:r>
      <w:r w:rsidR="00C67732" w:rsidRPr="00845136">
        <w:rPr>
          <w:rFonts w:cstheme="minorHAnsi"/>
        </w:rPr>
        <w:t xml:space="preserve"> And therefore, the use of dialogue and negotiations to reach inclusive solutions to problems is of </w:t>
      </w:r>
      <w:r w:rsidR="00034EC1" w:rsidRPr="00845136">
        <w:rPr>
          <w:rFonts w:cstheme="minorHAnsi"/>
        </w:rPr>
        <w:t>importance</w:t>
      </w:r>
      <w:r w:rsidR="00C67732" w:rsidRPr="00845136">
        <w:rPr>
          <w:rFonts w:cstheme="minorHAnsi"/>
        </w:rPr>
        <w:t xml:space="preserve"> </w:t>
      </w:r>
      <w:r w:rsidR="004F6D71" w:rsidRPr="00845136">
        <w:rPr>
          <w:rFonts w:cstheme="minorHAnsi"/>
        </w:rPr>
        <w:t>considering</w:t>
      </w:r>
      <w:r w:rsidR="00C67732" w:rsidRPr="00845136">
        <w:rPr>
          <w:rFonts w:cstheme="minorHAnsi"/>
        </w:rPr>
        <w:t xml:space="preserve"> weak institutions and </w:t>
      </w:r>
      <w:r w:rsidR="00C67732">
        <w:rPr>
          <w:rFonts w:cstheme="minorHAnsi"/>
        </w:rPr>
        <w:t>an immature</w:t>
      </w:r>
      <w:r w:rsidR="00C67732" w:rsidRPr="00845136">
        <w:rPr>
          <w:rFonts w:cstheme="minorHAnsi"/>
        </w:rPr>
        <w:t xml:space="preserve"> democratic political culture. </w:t>
      </w:r>
    </w:p>
    <w:p w14:paraId="47E60F9C" w14:textId="77777777" w:rsidR="00455DDC" w:rsidRPr="00455DDC" w:rsidRDefault="00455DDC" w:rsidP="00E6412D">
      <w:pPr>
        <w:spacing w:after="0"/>
        <w:jc w:val="both"/>
        <w:rPr>
          <w:rFonts w:cstheme="minorHAnsi"/>
        </w:rPr>
      </w:pPr>
    </w:p>
    <w:p w14:paraId="5FF1AD22" w14:textId="77777777" w:rsidR="00455DDC" w:rsidRPr="00845136" w:rsidRDefault="0004689A" w:rsidP="00E6412D">
      <w:pPr>
        <w:spacing w:after="0"/>
        <w:jc w:val="both"/>
        <w:rPr>
          <w:rFonts w:cstheme="minorHAnsi"/>
        </w:rPr>
      </w:pPr>
      <w:r>
        <w:rPr>
          <w:rFonts w:cstheme="minorHAnsi"/>
          <w:color w:val="000000" w:themeColor="text1"/>
          <w14:textOutline w14:w="0" w14:cap="flat" w14:cmpd="sng" w14:algn="ctr">
            <w14:noFill/>
            <w14:prstDash w14:val="solid"/>
            <w14:round/>
          </w14:textOutline>
        </w:rPr>
        <w:lastRenderedPageBreak/>
        <w:t xml:space="preserve">2. </w:t>
      </w:r>
      <w:r>
        <w:rPr>
          <w:rFonts w:cstheme="minorHAnsi"/>
          <w:color w:val="000000" w:themeColor="text1"/>
          <w14:textOutline w14:w="0" w14:cap="flat" w14:cmpd="sng" w14:algn="ctr">
            <w14:noFill/>
            <w14:prstDash w14:val="solid"/>
            <w14:round/>
          </w14:textOutline>
        </w:rPr>
        <w:tab/>
      </w:r>
      <w:r w:rsidR="00455DDC">
        <w:rPr>
          <w:rFonts w:cstheme="minorHAnsi"/>
        </w:rPr>
        <w:t>To</w:t>
      </w:r>
      <w:r w:rsidR="00455DDC" w:rsidRPr="00845136">
        <w:rPr>
          <w:rFonts w:cstheme="minorHAnsi"/>
        </w:rPr>
        <w:t xml:space="preserve"> address </w:t>
      </w:r>
      <w:r w:rsidR="00455DDC" w:rsidRPr="00455DDC">
        <w:rPr>
          <w:rFonts w:cstheme="minorHAnsi"/>
          <w:b/>
        </w:rPr>
        <w:t>deficits in political collaboration and social cohesion</w:t>
      </w:r>
      <w:r w:rsidR="00455DDC" w:rsidRPr="00845136">
        <w:rPr>
          <w:rFonts w:cstheme="minorHAnsi"/>
        </w:rPr>
        <w:t xml:space="preserve"> that heighten the risk of violent conflict around highly contested and </w:t>
      </w:r>
      <w:r w:rsidR="00455DDC">
        <w:rPr>
          <w:rFonts w:cstheme="minorHAnsi"/>
        </w:rPr>
        <w:t>divisive societal issues, Gambia</w:t>
      </w:r>
      <w:r w:rsidR="00455DDC" w:rsidRPr="00845136">
        <w:rPr>
          <w:rFonts w:cstheme="minorHAnsi"/>
        </w:rPr>
        <w:t xml:space="preserve"> and its citizens would benefit significantly fr</w:t>
      </w:r>
      <w:r w:rsidR="00455DDC">
        <w:rPr>
          <w:rFonts w:cstheme="minorHAnsi"/>
        </w:rPr>
        <w:t>om the establishment and strengthening of</w:t>
      </w:r>
      <w:r w:rsidR="00455DDC" w:rsidRPr="00845136">
        <w:rPr>
          <w:rFonts w:cstheme="minorHAnsi"/>
        </w:rPr>
        <w:t xml:space="preserve"> platforms and venues for inclusive, sustained, multi-sectoral and multi-level engagement and problem-solving to enhance a culture of respectful dialogue, inclusive participation, and tolerance. </w:t>
      </w:r>
      <w:r w:rsidR="00455DDC" w:rsidRPr="00034EC1">
        <w:rPr>
          <w:rFonts w:cstheme="minorHAnsi"/>
        </w:rPr>
        <w:t>A wide range of stakeholders— including political party leaders, elected and appointed officials, civil society, faith-based organizations, woman and youth representatives, traditional leaders, the private sector and media—</w:t>
      </w:r>
      <w:r w:rsidR="00455DDC" w:rsidRPr="00845136">
        <w:rPr>
          <w:rFonts w:cstheme="minorHAnsi"/>
        </w:rPr>
        <w:t xml:space="preserve"> </w:t>
      </w:r>
      <w:r w:rsidR="00455DDC" w:rsidRPr="00034EC1">
        <w:rPr>
          <w:rFonts w:cstheme="minorHAnsi"/>
          <w:b/>
        </w:rPr>
        <w:t>will develop the skills, attitudes, aptitudes, and behaviors for collaborative dialogue and decision-making</w:t>
      </w:r>
      <w:r w:rsidR="00455DDC" w:rsidRPr="00845136">
        <w:rPr>
          <w:rFonts w:cstheme="minorHAnsi"/>
        </w:rPr>
        <w:t xml:space="preserve"> which would vitally contribute to the short-term challenge of conducting responsible and peaceful electoral processes</w:t>
      </w:r>
      <w:r w:rsidR="00455DDC">
        <w:rPr>
          <w:rFonts w:cstheme="minorHAnsi"/>
        </w:rPr>
        <w:t xml:space="preserve"> during the 2018 lo</w:t>
      </w:r>
      <w:r w:rsidR="00E07821">
        <w:rPr>
          <w:rFonts w:cstheme="minorHAnsi"/>
        </w:rPr>
        <w:t>c</w:t>
      </w:r>
      <w:r w:rsidR="00455DDC">
        <w:rPr>
          <w:rFonts w:cstheme="minorHAnsi"/>
        </w:rPr>
        <w:t>al government elections</w:t>
      </w:r>
      <w:r w:rsidR="00455DDC" w:rsidRPr="00845136">
        <w:rPr>
          <w:rFonts w:cstheme="minorHAnsi"/>
        </w:rPr>
        <w:t xml:space="preserve">, </w:t>
      </w:r>
      <w:r w:rsidR="00455DDC" w:rsidRPr="00034EC1">
        <w:rPr>
          <w:rFonts w:cstheme="minorHAnsi"/>
          <w:b/>
        </w:rPr>
        <w:t>and help to stimulate and shape a more constructive political culture that would assist Gambians to attain their development goals, reduce poverty and enhance democratic processes.</w:t>
      </w:r>
      <w:r w:rsidR="00455DDC" w:rsidRPr="00845136">
        <w:rPr>
          <w:rFonts w:cstheme="minorHAnsi"/>
        </w:rPr>
        <w:t xml:space="preserve">  The next round of elections</w:t>
      </w:r>
      <w:r w:rsidR="00455DDC">
        <w:rPr>
          <w:rFonts w:cstheme="minorHAnsi"/>
        </w:rPr>
        <w:t xml:space="preserve"> in 2018</w:t>
      </w:r>
      <w:r w:rsidR="00455DDC" w:rsidRPr="00845136">
        <w:rPr>
          <w:rFonts w:cstheme="minorHAnsi"/>
        </w:rPr>
        <w:t xml:space="preserve"> is </w:t>
      </w:r>
      <w:r w:rsidR="00455DDC">
        <w:rPr>
          <w:rFonts w:cstheme="minorHAnsi"/>
        </w:rPr>
        <w:t xml:space="preserve">forecasted to be highly contested </w:t>
      </w:r>
      <w:r w:rsidR="004F6D71">
        <w:rPr>
          <w:rFonts w:cstheme="minorHAnsi"/>
        </w:rPr>
        <w:t>because of</w:t>
      </w:r>
      <w:r w:rsidR="00455DDC">
        <w:rPr>
          <w:rFonts w:cstheme="minorHAnsi"/>
        </w:rPr>
        <w:t xml:space="preserve"> the new freedom</w:t>
      </w:r>
      <w:r w:rsidR="00710C35">
        <w:rPr>
          <w:rFonts w:cstheme="minorHAnsi"/>
        </w:rPr>
        <w:t>s</w:t>
      </w:r>
      <w:r w:rsidR="00455DDC">
        <w:rPr>
          <w:rFonts w:cstheme="minorHAnsi"/>
        </w:rPr>
        <w:t>. One of the</w:t>
      </w:r>
      <w:r w:rsidR="00455DDC" w:rsidRPr="00845136">
        <w:rPr>
          <w:rFonts w:cstheme="minorHAnsi"/>
        </w:rPr>
        <w:t xml:space="preserve"> immediate objective</w:t>
      </w:r>
      <w:r w:rsidR="00455DDC">
        <w:rPr>
          <w:rFonts w:cstheme="minorHAnsi"/>
        </w:rPr>
        <w:t xml:space="preserve"> of this proposal</w:t>
      </w:r>
      <w:r w:rsidR="00455DDC" w:rsidRPr="00845136">
        <w:rPr>
          <w:rFonts w:cstheme="minorHAnsi"/>
        </w:rPr>
        <w:t xml:space="preserve"> is therefore to </w:t>
      </w:r>
      <w:r w:rsidR="00455DDC">
        <w:rPr>
          <w:rFonts w:cstheme="minorHAnsi"/>
        </w:rPr>
        <w:t xml:space="preserve">help </w:t>
      </w:r>
      <w:r w:rsidR="00455DDC" w:rsidRPr="00845136">
        <w:rPr>
          <w:rFonts w:cstheme="minorHAnsi"/>
        </w:rPr>
        <w:t xml:space="preserve">secure violence-free elections; but the </w:t>
      </w:r>
      <w:r w:rsidR="004F6D71" w:rsidRPr="00845136">
        <w:rPr>
          <w:rFonts w:cstheme="minorHAnsi"/>
        </w:rPr>
        <w:t>longer-term</w:t>
      </w:r>
      <w:r w:rsidR="00455DDC" w:rsidRPr="00845136">
        <w:rPr>
          <w:rFonts w:cstheme="minorHAnsi"/>
        </w:rPr>
        <w:t xml:space="preserve"> objective is to strengthen the culture of inclusive decision-making and collaborative problem-solving.</w:t>
      </w:r>
    </w:p>
    <w:p w14:paraId="558BECE8" w14:textId="77777777" w:rsidR="00966A9E" w:rsidRDefault="00966A9E" w:rsidP="00E6412D">
      <w:pPr>
        <w:spacing w:after="0"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 xml:space="preserve"> </w:t>
      </w:r>
    </w:p>
    <w:p w14:paraId="740C6E46" w14:textId="77777777" w:rsidR="00FE22F0" w:rsidRDefault="00FE22F0" w:rsidP="00E6412D">
      <w:pPr>
        <w:spacing w:after="0" w:line="240" w:lineRule="auto"/>
        <w:jc w:val="both"/>
        <w:rPr>
          <w:rFonts w:cs="Arial"/>
        </w:rPr>
      </w:pPr>
    </w:p>
    <w:p w14:paraId="1BEF6626" w14:textId="77777777" w:rsidR="0004689A" w:rsidRDefault="00FE22F0" w:rsidP="00E6412D">
      <w:pPr>
        <w:jc w:val="both"/>
        <w:rPr>
          <w:rFonts w:cstheme="minorHAnsi"/>
          <w:color w:val="000000" w:themeColor="text1"/>
          <w14:textOutline w14:w="0" w14:cap="flat" w14:cmpd="sng" w14:algn="ctr">
            <w14:noFill/>
            <w14:prstDash w14:val="solid"/>
            <w14:round/>
          </w14:textOutline>
        </w:rPr>
      </w:pPr>
      <w:r>
        <w:rPr>
          <w:rFonts w:cs="Arial"/>
          <w:color w:val="000000" w:themeColor="text1"/>
          <w14:textOutline w14:w="0" w14:cap="flat" w14:cmpd="sng" w14:algn="ctr">
            <w14:noFill/>
            <w14:prstDash w14:val="solid"/>
            <w14:round/>
          </w14:textOutline>
        </w:rPr>
        <w:t xml:space="preserve">3. </w:t>
      </w:r>
      <w:r>
        <w:rPr>
          <w:rFonts w:cs="Arial"/>
          <w:color w:val="000000" w:themeColor="text1"/>
          <w14:textOutline w14:w="0" w14:cap="flat" w14:cmpd="sng" w14:algn="ctr">
            <w14:noFill/>
            <w14:prstDash w14:val="solid"/>
            <w14:round/>
          </w14:textOutline>
        </w:rPr>
        <w:tab/>
      </w:r>
      <w:r w:rsidR="00C73790">
        <w:rPr>
          <w:rFonts w:cstheme="minorHAnsi"/>
          <w:color w:val="000000" w:themeColor="text1"/>
          <w14:textOutline w14:w="0" w14:cap="flat" w14:cmpd="sng" w14:algn="ctr">
            <w14:noFill/>
            <w14:prstDash w14:val="solid"/>
            <w14:round/>
          </w14:textOutline>
        </w:rPr>
        <w:t xml:space="preserve">While </w:t>
      </w:r>
      <w:r w:rsidR="00CF4B2C">
        <w:rPr>
          <w:rFonts w:cs="Arial"/>
          <w:b/>
        </w:rPr>
        <w:t>existing</w:t>
      </w:r>
      <w:r w:rsidR="005D5116" w:rsidRPr="00CF4B2C">
        <w:rPr>
          <w:rFonts w:cs="Arial"/>
          <w:b/>
        </w:rPr>
        <w:t xml:space="preserve"> peacebuilding </w:t>
      </w:r>
      <w:r w:rsidR="00CF4B2C">
        <w:rPr>
          <w:rFonts w:cs="Arial"/>
          <w:b/>
        </w:rPr>
        <w:t>initiatives</w:t>
      </w:r>
      <w:r w:rsidR="005D5116" w:rsidRPr="00E200CB">
        <w:rPr>
          <w:rFonts w:cs="Arial"/>
        </w:rPr>
        <w:t xml:space="preserve"> </w:t>
      </w:r>
      <w:r w:rsidR="00CF4B2C">
        <w:rPr>
          <w:rFonts w:cs="Arial"/>
        </w:rPr>
        <w:t xml:space="preserve">are being </w:t>
      </w:r>
      <w:r w:rsidR="005D5116">
        <w:rPr>
          <w:rFonts w:cs="Arial"/>
        </w:rPr>
        <w:t xml:space="preserve">provided </w:t>
      </w:r>
      <w:r w:rsidR="005D5116" w:rsidRPr="00E200CB">
        <w:rPr>
          <w:rFonts w:cs="Arial"/>
        </w:rPr>
        <w:t xml:space="preserve">by </w:t>
      </w:r>
      <w:r w:rsidR="005D5116">
        <w:rPr>
          <w:rFonts w:cs="Arial"/>
        </w:rPr>
        <w:t>the National Office of the West Africa Network of Peacebuilding (WANEP) and other government a</w:t>
      </w:r>
      <w:r w:rsidR="00C73790">
        <w:rPr>
          <w:rFonts w:cs="Arial"/>
        </w:rPr>
        <w:t>nd civil society in</w:t>
      </w:r>
      <w:r w:rsidR="00CF4B2C">
        <w:rPr>
          <w:rFonts w:cs="Arial"/>
        </w:rPr>
        <w:t xml:space="preserve">itiatives </w:t>
      </w:r>
      <w:r w:rsidR="00C73790">
        <w:rPr>
          <w:rFonts w:cs="Arial"/>
        </w:rPr>
        <w:t xml:space="preserve">in managing </w:t>
      </w:r>
      <w:r w:rsidR="00071530">
        <w:rPr>
          <w:rFonts w:cs="Arial"/>
        </w:rPr>
        <w:t>conflicts</w:t>
      </w:r>
      <w:r w:rsidR="00C73790">
        <w:rPr>
          <w:rFonts w:cs="Arial"/>
        </w:rPr>
        <w:t xml:space="preserve"> and tensions in the Gambia</w:t>
      </w:r>
      <w:r w:rsidR="00CF4B2C">
        <w:rPr>
          <w:rFonts w:cs="Arial"/>
        </w:rPr>
        <w:t xml:space="preserve">, these </w:t>
      </w:r>
      <w:r w:rsidR="005D5116">
        <w:rPr>
          <w:rFonts w:cs="Arial"/>
        </w:rPr>
        <w:t>have been limited, ad</w:t>
      </w:r>
      <w:r w:rsidR="00CF4B2C">
        <w:rPr>
          <w:rFonts w:cs="Arial"/>
        </w:rPr>
        <w:t>-</w:t>
      </w:r>
      <w:r w:rsidR="005D5116">
        <w:rPr>
          <w:rFonts w:cs="Arial"/>
        </w:rPr>
        <w:t>hoc and uncoordinated.</w:t>
      </w:r>
      <w:r w:rsidR="005D5116" w:rsidRPr="00E200CB">
        <w:rPr>
          <w:rFonts w:cs="Arial"/>
        </w:rPr>
        <w:t xml:space="preserve"> </w:t>
      </w:r>
      <w:r w:rsidR="00071530">
        <w:rPr>
          <w:rFonts w:cs="Arial"/>
        </w:rPr>
        <w:t>They are however</w:t>
      </w:r>
      <w:r w:rsidR="00C73790" w:rsidRPr="00E200CB">
        <w:rPr>
          <w:rFonts w:cs="Arial"/>
        </w:rPr>
        <w:t xml:space="preserve"> important</w:t>
      </w:r>
      <w:r w:rsidR="00C73790">
        <w:rPr>
          <w:rFonts w:cs="Arial"/>
        </w:rPr>
        <w:t xml:space="preserve"> foundation for a peace architecture.</w:t>
      </w:r>
      <w:r w:rsidR="00C73790" w:rsidRPr="00E200CB">
        <w:rPr>
          <w:rFonts w:cs="Arial"/>
        </w:rPr>
        <w:t xml:space="preserve"> </w:t>
      </w:r>
      <w:r w:rsidR="00071530">
        <w:rPr>
          <w:rFonts w:cs="Arial"/>
        </w:rPr>
        <w:t>The strategy of support to this proposal</w:t>
      </w:r>
      <w:r w:rsidR="005D5116" w:rsidRPr="00E200CB">
        <w:rPr>
          <w:rFonts w:cs="Arial"/>
        </w:rPr>
        <w:t xml:space="preserve"> will se</w:t>
      </w:r>
      <w:r w:rsidR="005D5116">
        <w:rPr>
          <w:rFonts w:cs="Arial"/>
        </w:rPr>
        <w:t>ek to build on this</w:t>
      </w:r>
      <w:r w:rsidR="00C73790">
        <w:rPr>
          <w:rFonts w:cs="Arial"/>
        </w:rPr>
        <w:t xml:space="preserve"> foundation </w:t>
      </w:r>
      <w:r w:rsidR="005D5116">
        <w:rPr>
          <w:rFonts w:cs="Arial"/>
        </w:rPr>
        <w:t>by seeking to build capacities of national partners and institutions</w:t>
      </w:r>
      <w:r w:rsidR="00071530">
        <w:rPr>
          <w:rFonts w:cs="Arial"/>
        </w:rPr>
        <w:t xml:space="preserve"> and</w:t>
      </w:r>
      <w:r w:rsidR="005D5116">
        <w:rPr>
          <w:rFonts w:cs="Arial"/>
        </w:rPr>
        <w:t xml:space="preserve"> to </w:t>
      </w:r>
      <w:r w:rsidR="00C324C7">
        <w:rPr>
          <w:rFonts w:cs="Arial"/>
        </w:rPr>
        <w:t>harmonize</w:t>
      </w:r>
      <w:r w:rsidR="005D5116">
        <w:rPr>
          <w:rFonts w:cs="Arial"/>
        </w:rPr>
        <w:t xml:space="preserve"> national peacebuilding efforts through the establishment of an </w:t>
      </w:r>
      <w:r w:rsidR="006F0D99">
        <w:rPr>
          <w:rFonts w:cs="Arial"/>
        </w:rPr>
        <w:t>Infrastructure for</w:t>
      </w:r>
      <w:r w:rsidR="00071530">
        <w:rPr>
          <w:rFonts w:cs="Arial"/>
        </w:rPr>
        <w:t xml:space="preserve"> peace</w:t>
      </w:r>
      <w:r w:rsidR="005D5116">
        <w:rPr>
          <w:rFonts w:cs="Arial"/>
        </w:rPr>
        <w:t>.</w:t>
      </w:r>
      <w:r w:rsidR="00C73790">
        <w:rPr>
          <w:rFonts w:cstheme="minorHAnsi"/>
          <w:color w:val="000000" w:themeColor="text1"/>
          <w14:textOutline w14:w="0" w14:cap="flat" w14:cmpd="sng" w14:algn="ctr">
            <w14:noFill/>
            <w14:prstDash w14:val="solid"/>
            <w14:round/>
          </w14:textOutline>
        </w:rPr>
        <w:t xml:space="preserve"> </w:t>
      </w:r>
      <w:r w:rsidR="005D5116" w:rsidRPr="00034EC1">
        <w:rPr>
          <w:rFonts w:cs="Arial"/>
          <w:b/>
        </w:rPr>
        <w:t>The Infrastructure for Peace (I4P), therefore, does not aim at establishing new or alternative institutions; it rather seeks to provide inclusive platforms or forums at different levels of society that involve existing institutions and organizations and create spaces for dialogue and joint-problem-solving</w:t>
      </w:r>
      <w:r w:rsidR="00966A9E">
        <w:rPr>
          <w:rFonts w:cs="Arial"/>
        </w:rPr>
        <w:t xml:space="preserve">. </w:t>
      </w:r>
      <w:r w:rsidR="00966A9E" w:rsidRPr="00E200CB">
        <w:rPr>
          <w:rFonts w:cs="Arial"/>
        </w:rPr>
        <w:t xml:space="preserve">In one of the first formulations of the concept of a peace infrastructure the well-known scholar-practitioner John Paul Lederach called for a </w:t>
      </w:r>
      <w:r w:rsidR="00966A9E" w:rsidRPr="00A833A3">
        <w:rPr>
          <w:rFonts w:cs="Arial"/>
          <w:i/>
        </w:rPr>
        <w:t>“… long-term commitment to establishing an infrastructure across the levels of society, an infrastructure that empowers the resources for reconciliation from within that society and maximizes the c</w:t>
      </w:r>
      <w:r w:rsidR="00A833A3">
        <w:rPr>
          <w:rFonts w:cs="Arial"/>
          <w:i/>
        </w:rPr>
        <w:t xml:space="preserve">ontribution from </w:t>
      </w:r>
      <w:r w:rsidR="00C324C7">
        <w:rPr>
          <w:rFonts w:cs="Arial"/>
          <w:i/>
        </w:rPr>
        <w:t>outside.</w:t>
      </w:r>
      <w:r w:rsidR="00C324C7" w:rsidRPr="00A833A3">
        <w:rPr>
          <w:rFonts w:cs="Arial"/>
          <w:i/>
        </w:rPr>
        <w:t xml:space="preserve"> These</w:t>
      </w:r>
      <w:r w:rsidR="00966A9E" w:rsidRPr="00A833A3">
        <w:rPr>
          <w:rFonts w:cs="Arial"/>
          <w:i/>
        </w:rPr>
        <w:t xml:space="preserve"> platforms include not only the primary parties in conflict, but also those within society that represent the</w:t>
      </w:r>
      <w:r w:rsidR="00A833A3">
        <w:rPr>
          <w:rFonts w:cs="Arial"/>
          <w:i/>
        </w:rPr>
        <w:t xml:space="preserve"> “resources for reconciliation.”</w:t>
      </w:r>
      <w:r w:rsidR="00966A9E" w:rsidRPr="00A833A3">
        <w:rPr>
          <w:rStyle w:val="EndnoteReference"/>
          <w:rFonts w:cs="Arial"/>
          <w:i/>
        </w:rPr>
        <w:endnoteReference w:id="15"/>
      </w:r>
    </w:p>
    <w:p w14:paraId="4A2E76E0" w14:textId="77777777" w:rsidR="00966A9E" w:rsidRDefault="00154569" w:rsidP="00E6412D">
      <w:pPr>
        <w:spacing w:after="0"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4</w:t>
      </w:r>
      <w:r w:rsidR="00966A9E">
        <w:rPr>
          <w:rFonts w:cstheme="minorHAnsi"/>
          <w:color w:val="000000" w:themeColor="text1"/>
          <w14:textOutline w14:w="0" w14:cap="flat" w14:cmpd="sng" w14:algn="ctr">
            <w14:noFill/>
            <w14:prstDash w14:val="solid"/>
            <w14:round/>
          </w14:textOutline>
        </w:rPr>
        <w:t xml:space="preserve">. </w:t>
      </w:r>
      <w:r w:rsidR="00966A9E">
        <w:rPr>
          <w:rFonts w:cstheme="minorHAnsi"/>
          <w:color w:val="000000" w:themeColor="text1"/>
          <w14:textOutline w14:w="0" w14:cap="flat" w14:cmpd="sng" w14:algn="ctr">
            <w14:noFill/>
            <w14:prstDash w14:val="solid"/>
            <w14:round/>
          </w14:textOutline>
        </w:rPr>
        <w:tab/>
      </w:r>
      <w:r w:rsidR="00071530" w:rsidRPr="00414891">
        <w:rPr>
          <w:rFonts w:cstheme="minorHAnsi"/>
          <w:color w:val="000000" w:themeColor="text1"/>
          <w14:textOutline w14:w="0" w14:cap="flat" w14:cmpd="sng" w14:algn="ctr">
            <w14:noFill/>
            <w14:prstDash w14:val="solid"/>
            <w14:round/>
          </w14:textOutline>
        </w:rPr>
        <w:t>Most</w:t>
      </w:r>
      <w:r w:rsidR="00E07821">
        <w:rPr>
          <w:rFonts w:cstheme="minorHAnsi"/>
          <w:color w:val="000000" w:themeColor="text1"/>
          <w14:textOutline w14:w="0" w14:cap="flat" w14:cmpd="sng" w14:algn="ctr">
            <w14:noFill/>
            <w14:prstDash w14:val="solid"/>
            <w14:round/>
          </w14:textOutline>
        </w:rPr>
        <w:t xml:space="preserve"> proposed</w:t>
      </w:r>
      <w:r w:rsidR="00D07C8E" w:rsidRPr="00414891">
        <w:rPr>
          <w:rFonts w:cstheme="minorHAnsi"/>
          <w:color w:val="000000" w:themeColor="text1"/>
          <w14:textOutline w14:w="0" w14:cap="flat" w14:cmpd="sng" w14:algn="ctr">
            <w14:noFill/>
            <w14:prstDash w14:val="solid"/>
            <w14:round/>
          </w14:textOutline>
        </w:rPr>
        <w:t xml:space="preserve"> activities </w:t>
      </w:r>
      <w:r w:rsidR="00D07C8E">
        <w:rPr>
          <w:rFonts w:cstheme="minorHAnsi"/>
          <w:color w:val="000000" w:themeColor="text1"/>
          <w14:textOutline w14:w="0" w14:cap="flat" w14:cmpd="sng" w14:algn="ctr">
            <w14:noFill/>
            <w14:prstDash w14:val="solid"/>
            <w14:round/>
          </w14:textOutline>
        </w:rPr>
        <w:t xml:space="preserve">will </w:t>
      </w:r>
      <w:r w:rsidR="00D07C8E" w:rsidRPr="00414891">
        <w:rPr>
          <w:rFonts w:cstheme="minorHAnsi"/>
          <w:color w:val="000000" w:themeColor="text1"/>
          <w14:textOutline w14:w="0" w14:cap="flat" w14:cmpd="sng" w14:algn="ctr">
            <w14:noFill/>
            <w14:prstDash w14:val="solid"/>
            <w14:round/>
          </w14:textOutline>
        </w:rPr>
        <w:t>have elements for establishing or supporting existing mechanisms for dialogue, participation, and collaboration.  This i</w:t>
      </w:r>
      <w:r w:rsidR="00D07C8E">
        <w:rPr>
          <w:rFonts w:cstheme="minorHAnsi"/>
          <w:color w:val="000000" w:themeColor="text1"/>
          <w14:textOutline w14:w="0" w14:cap="flat" w14:cmpd="sng" w14:algn="ctr">
            <w14:noFill/>
            <w14:prstDash w14:val="solid"/>
            <w14:round/>
          </w14:textOutline>
        </w:rPr>
        <w:t xml:space="preserve">ncludes: assisting the Inter-party Committee </w:t>
      </w:r>
      <w:r w:rsidR="00D07C8E" w:rsidRPr="00414891">
        <w:rPr>
          <w:rFonts w:cstheme="minorHAnsi"/>
          <w:color w:val="000000" w:themeColor="text1"/>
          <w14:textOutline w14:w="0" w14:cap="flat" w14:cmpd="sng" w14:algn="ctr">
            <w14:noFill/>
            <w14:prstDash w14:val="solid"/>
            <w14:round/>
          </w14:textOutline>
        </w:rPr>
        <w:t xml:space="preserve">as </w:t>
      </w:r>
      <w:r w:rsidR="00D07C8E">
        <w:rPr>
          <w:rFonts w:cstheme="minorHAnsi"/>
          <w:color w:val="000000" w:themeColor="text1"/>
          <w14:textOutline w14:w="0" w14:cap="flat" w14:cmpd="sng" w14:algn="ctr">
            <w14:noFill/>
            <w14:prstDash w14:val="solid"/>
            <w14:round/>
          </w14:textOutline>
        </w:rPr>
        <w:t xml:space="preserve">a </w:t>
      </w:r>
      <w:r w:rsidR="00D07C8E" w:rsidRPr="00414891">
        <w:rPr>
          <w:rFonts w:cstheme="minorHAnsi"/>
          <w:color w:val="000000" w:themeColor="text1"/>
          <w14:textOutline w14:w="0" w14:cap="flat" w14:cmpd="sng" w14:algn="ctr">
            <w14:noFill/>
            <w14:prstDash w14:val="solid"/>
            <w14:round/>
          </w14:textOutline>
        </w:rPr>
        <w:t>sustainable  (not only at elec</w:t>
      </w:r>
      <w:r w:rsidR="00D07C8E">
        <w:rPr>
          <w:rFonts w:cstheme="minorHAnsi"/>
          <w:color w:val="000000" w:themeColor="text1"/>
          <w14:textOutline w14:w="0" w14:cap="flat" w14:cmpd="sng" w14:algn="ctr">
            <w14:noFill/>
            <w14:prstDash w14:val="solid"/>
            <w14:round/>
          </w14:textOutline>
        </w:rPr>
        <w:t>tion time) committee</w:t>
      </w:r>
      <w:r w:rsidR="00D07C8E" w:rsidRPr="00414891">
        <w:rPr>
          <w:rFonts w:cstheme="minorHAnsi"/>
          <w:color w:val="000000" w:themeColor="text1"/>
          <w14:textOutline w14:w="0" w14:cap="flat" w14:cmpd="sng" w14:algn="ctr">
            <w14:noFill/>
            <w14:prstDash w14:val="solid"/>
            <w14:round/>
          </w14:textOutline>
        </w:rPr>
        <w:t xml:space="preserve"> and to provide skills-building in mediat</w:t>
      </w:r>
      <w:r w:rsidR="00D07C8E">
        <w:rPr>
          <w:rFonts w:cstheme="minorHAnsi"/>
          <w:color w:val="000000" w:themeColor="text1"/>
          <w14:textOutline w14:w="0" w14:cap="flat" w14:cmpd="sng" w14:algn="ctr">
            <w14:noFill/>
            <w14:prstDash w14:val="solid"/>
            <w14:round/>
          </w14:textOutline>
        </w:rPr>
        <w:t xml:space="preserve">ion and negotiation for  Community Mediators </w:t>
      </w:r>
      <w:r w:rsidR="00D07C8E" w:rsidRPr="00414891">
        <w:rPr>
          <w:rFonts w:cstheme="minorHAnsi"/>
          <w:color w:val="000000" w:themeColor="text1"/>
          <w14:textOutline w14:w="0" w14:cap="flat" w14:cmpd="sng" w14:algn="ctr">
            <w14:noFill/>
            <w14:prstDash w14:val="solid"/>
            <w14:round/>
          </w14:textOutline>
        </w:rPr>
        <w:t>to apply these skills to significant societal disputes; offering training in collaborative leadership t</w:t>
      </w:r>
      <w:r w:rsidR="00D07C8E">
        <w:rPr>
          <w:rFonts w:cstheme="minorHAnsi"/>
          <w:color w:val="000000" w:themeColor="text1"/>
          <w14:textOutline w14:w="0" w14:cap="flat" w14:cmpd="sng" w14:algn="ctr">
            <w14:noFill/>
            <w14:prstDash w14:val="solid"/>
            <w14:round/>
          </w14:textOutline>
        </w:rPr>
        <w:t xml:space="preserve">o assist political party and civil society </w:t>
      </w:r>
      <w:r w:rsidR="00D07C8E" w:rsidRPr="00414891">
        <w:rPr>
          <w:rFonts w:cstheme="minorHAnsi"/>
          <w:color w:val="000000" w:themeColor="text1"/>
          <w14:textOutline w14:w="0" w14:cap="flat" w14:cmpd="sng" w14:algn="ctr">
            <w14:noFill/>
            <w14:prstDash w14:val="solid"/>
            <w14:round/>
          </w14:textOutline>
        </w:rPr>
        <w:t xml:space="preserve"> leadership in creating alliances for problem-solving;  strengthening the capacity of print and electronic media for more effective, responsible and conflict-sensitive journalism; and empowering women’s and youth NGOs in political processes related to civic education, political campaigning, office-bearing; and prevention</w:t>
      </w:r>
      <w:r w:rsidR="00C956B3">
        <w:rPr>
          <w:rFonts w:cstheme="minorHAnsi"/>
          <w:color w:val="000000" w:themeColor="text1"/>
          <w14:textOutline w14:w="0" w14:cap="flat" w14:cmpd="sng" w14:algn="ctr">
            <w14:noFill/>
            <w14:prstDash w14:val="solid"/>
            <w14:round/>
          </w14:textOutline>
        </w:rPr>
        <w:t xml:space="preserve"> of elections-related violence.</w:t>
      </w:r>
    </w:p>
    <w:p w14:paraId="73935C9E" w14:textId="77777777" w:rsidR="00C956B3" w:rsidRPr="00414891" w:rsidRDefault="00C956B3"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77551327" w14:textId="77777777" w:rsidR="001C14FF" w:rsidRDefault="00154569"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5</w:t>
      </w:r>
      <w:r w:rsidR="00716ACC">
        <w:rPr>
          <w:rFonts w:cstheme="minorHAnsi"/>
          <w:color w:val="000000" w:themeColor="text1"/>
          <w14:textOutline w14:w="0" w14:cap="flat" w14:cmpd="sng" w14:algn="ctr">
            <w14:noFill/>
            <w14:prstDash w14:val="solid"/>
            <w14:round/>
          </w14:textOutline>
        </w:rPr>
        <w:t xml:space="preserve">. </w:t>
      </w:r>
      <w:r w:rsidR="00716ACC">
        <w:rPr>
          <w:rFonts w:cstheme="minorHAnsi"/>
          <w:color w:val="000000" w:themeColor="text1"/>
          <w14:textOutline w14:w="0" w14:cap="flat" w14:cmpd="sng" w14:algn="ctr">
            <w14:noFill/>
            <w14:prstDash w14:val="solid"/>
            <w14:round/>
          </w14:textOutline>
        </w:rPr>
        <w:tab/>
      </w:r>
      <w:r w:rsidR="00DC4608" w:rsidRPr="00414891">
        <w:rPr>
          <w:rFonts w:cstheme="minorHAnsi"/>
          <w:color w:val="000000" w:themeColor="text1"/>
          <w14:textOutline w14:w="0" w14:cap="flat" w14:cmpd="sng" w14:algn="ctr">
            <w14:noFill/>
            <w14:prstDash w14:val="solid"/>
            <w14:round/>
          </w14:textOutline>
        </w:rPr>
        <w:t>While it is important to invest attention and resou</w:t>
      </w:r>
      <w:r w:rsidR="00E07821">
        <w:rPr>
          <w:rFonts w:cstheme="minorHAnsi"/>
          <w:color w:val="000000" w:themeColor="text1"/>
          <w14:textOutline w14:w="0" w14:cap="flat" w14:cmpd="sng" w14:algn="ctr">
            <w14:noFill/>
            <w14:prstDash w14:val="solid"/>
            <w14:round/>
          </w14:textOutline>
        </w:rPr>
        <w:t>rces in</w:t>
      </w:r>
      <w:r w:rsidR="00DC4608" w:rsidRPr="00414891">
        <w:rPr>
          <w:rFonts w:cstheme="minorHAnsi"/>
          <w:color w:val="000000" w:themeColor="text1"/>
          <w14:textOutline w14:w="0" w14:cap="flat" w14:cmpd="sng" w14:algn="ctr">
            <w14:noFill/>
            <w14:prstDash w14:val="solid"/>
            <w14:round/>
          </w14:textOutline>
        </w:rPr>
        <w:t xml:space="preserve"> building legislative frameworks and mechanisms for addressing past injustices and providing restitution for the damage inflicted, </w:t>
      </w:r>
      <w:r w:rsidR="00DC4608" w:rsidRPr="005D2ABB">
        <w:rPr>
          <w:rFonts w:cstheme="minorHAnsi"/>
          <w:b/>
          <w:color w:val="000000" w:themeColor="text1"/>
          <w14:textOutline w14:w="0" w14:cap="flat" w14:cmpd="sng" w14:algn="ctr">
            <w14:noFill/>
            <w14:prstDash w14:val="solid"/>
            <w14:round/>
          </w14:textOutline>
        </w:rPr>
        <w:t xml:space="preserve">it is equally important that much effort is put in developing capacity and proper structures for collaborative leadership, and managing tensions and conflicts that the new arrangements will produce, in order not </w:t>
      </w:r>
      <w:r w:rsidR="00DC4608" w:rsidRPr="005D2ABB">
        <w:rPr>
          <w:rFonts w:cstheme="minorHAnsi"/>
          <w:b/>
          <w:color w:val="000000" w:themeColor="text1"/>
          <w14:textOutline w14:w="0" w14:cap="flat" w14:cmpd="sng" w14:algn="ctr">
            <w14:noFill/>
            <w14:prstDash w14:val="solid"/>
            <w14:round/>
          </w14:textOutline>
        </w:rPr>
        <w:lastRenderedPageBreak/>
        <w:t xml:space="preserve">to deepen mistrust and widen existing </w:t>
      </w:r>
      <w:r w:rsidR="005D2ABB" w:rsidRPr="005D2ABB">
        <w:rPr>
          <w:rFonts w:cstheme="minorHAnsi"/>
          <w:b/>
          <w:color w:val="000000" w:themeColor="text1"/>
          <w14:textOutline w14:w="0" w14:cap="flat" w14:cmpd="sng" w14:algn="ctr">
            <w14:noFill/>
            <w14:prstDash w14:val="solid"/>
            <w14:round/>
          </w14:textOutline>
        </w:rPr>
        <w:t xml:space="preserve">social </w:t>
      </w:r>
      <w:r w:rsidR="00DC4608" w:rsidRPr="005D2ABB">
        <w:rPr>
          <w:rFonts w:cstheme="minorHAnsi"/>
          <w:b/>
          <w:color w:val="000000" w:themeColor="text1"/>
          <w14:textOutline w14:w="0" w14:cap="flat" w14:cmpd="sng" w14:algn="ctr">
            <w14:noFill/>
            <w14:prstDash w14:val="solid"/>
            <w14:round/>
          </w14:textOutline>
        </w:rPr>
        <w:t xml:space="preserve">cracks. </w:t>
      </w:r>
      <w:r w:rsidR="00DC4608" w:rsidRPr="00414891">
        <w:rPr>
          <w:rFonts w:cstheme="minorHAnsi"/>
          <w:color w:val="000000" w:themeColor="text1"/>
          <w14:textOutline w14:w="0" w14:cap="flat" w14:cmpd="sng" w14:algn="ctr">
            <w14:noFill/>
            <w14:prstDash w14:val="solid"/>
            <w14:round/>
          </w14:textOutline>
        </w:rPr>
        <w:t xml:space="preserve">The stability, accountability, prosperity and the ‘new Gambia that the Coalition promised could remain a dream otherwise. </w:t>
      </w:r>
    </w:p>
    <w:p w14:paraId="15CCC5D1" w14:textId="77777777" w:rsidR="005D2ABB" w:rsidRPr="003F641C" w:rsidRDefault="00154569"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6</w:t>
      </w:r>
      <w:r w:rsidR="001C14FF">
        <w:rPr>
          <w:rFonts w:cstheme="minorHAnsi"/>
          <w:color w:val="000000" w:themeColor="text1"/>
          <w14:textOutline w14:w="0" w14:cap="flat" w14:cmpd="sng" w14:algn="ctr">
            <w14:noFill/>
            <w14:prstDash w14:val="solid"/>
            <w14:round/>
          </w14:textOutline>
        </w:rPr>
        <w:t xml:space="preserve">. </w:t>
      </w:r>
      <w:r w:rsidR="001C14FF">
        <w:rPr>
          <w:rFonts w:cstheme="minorHAnsi"/>
          <w:color w:val="000000" w:themeColor="text1"/>
          <w14:textOutline w14:w="0" w14:cap="flat" w14:cmpd="sng" w14:algn="ctr">
            <w14:noFill/>
            <w14:prstDash w14:val="solid"/>
            <w14:round/>
          </w14:textOutline>
        </w:rPr>
        <w:tab/>
      </w:r>
      <w:r w:rsidRPr="0005648E">
        <w:rPr>
          <w:rFonts w:cs="Arial-BoldMT"/>
          <w:bCs/>
        </w:rPr>
        <w:t xml:space="preserve">It has been over a decade since the AU adopted </w:t>
      </w:r>
      <w:r>
        <w:rPr>
          <w:rFonts w:cs="Arial-BoldMT"/>
          <w:bCs/>
        </w:rPr>
        <w:t xml:space="preserve">the </w:t>
      </w:r>
      <w:r w:rsidRPr="0005648E">
        <w:rPr>
          <w:rFonts w:cs="Times New Roman"/>
        </w:rPr>
        <w:t xml:space="preserve">key performance indicator in the area of security to </w:t>
      </w:r>
      <w:r w:rsidRPr="0005648E">
        <w:rPr>
          <w:rFonts w:cs="Times New Roman"/>
          <w:i/>
        </w:rPr>
        <w:t>“</w:t>
      </w:r>
      <w:r w:rsidRPr="0005648E">
        <w:rPr>
          <w:rFonts w:cs="Times New Roman"/>
          <w:b/>
          <w:i/>
        </w:rPr>
        <w:t>Establish by 2004</w:t>
      </w:r>
      <w:r w:rsidRPr="0005648E">
        <w:rPr>
          <w:rFonts w:cs="Times New Roman"/>
          <w:i/>
        </w:rPr>
        <w:t xml:space="preserve">, national institutions or mechanisms for prevention, management and resolution of conflicts at community and national levels with active involvement of Civil Society </w:t>
      </w:r>
      <w:r w:rsidR="00C324C7" w:rsidRPr="0005648E">
        <w:rPr>
          <w:rFonts w:cs="Times New Roman"/>
          <w:i/>
        </w:rPr>
        <w:t>Organizations</w:t>
      </w:r>
      <w:r w:rsidRPr="0005648E">
        <w:rPr>
          <w:rFonts w:cs="Times New Roman"/>
          <w:i/>
        </w:rPr>
        <w:t xml:space="preserve"> (CSOs) and Community Based </w:t>
      </w:r>
      <w:r w:rsidR="00C324C7" w:rsidRPr="0005648E">
        <w:rPr>
          <w:rFonts w:cs="Times New Roman"/>
          <w:i/>
        </w:rPr>
        <w:t>Organizations</w:t>
      </w:r>
      <w:r w:rsidRPr="0005648E">
        <w:rPr>
          <w:rFonts w:cs="Times New Roman"/>
          <w:i/>
        </w:rPr>
        <w:t xml:space="preserve"> (CBOs)”.</w:t>
      </w:r>
      <w:r w:rsidRPr="0005648E">
        <w:rPr>
          <w:rFonts w:cs="Times New Roman"/>
        </w:rPr>
        <w:t xml:space="preserve"> </w:t>
      </w:r>
      <w:r w:rsidRPr="00BE3979">
        <w:rPr>
          <w:rFonts w:cstheme="minorHAnsi"/>
          <w:color w:val="000000" w:themeColor="text1"/>
          <w14:textOutline w14:w="0" w14:cap="flat" w14:cmpd="sng" w14:algn="ctr">
            <w14:noFill/>
            <w14:prstDash w14:val="solid"/>
            <w14:round/>
          </w14:textOutline>
        </w:rPr>
        <w:t>Such ‘Infrastructures for Peace’, currently being established in a number of African and other countries, are described as ‘a dynamic network of interdependent structures, mechanisms, resources, values and skills which, through dialogue and consultation, contribute to preventing violence and building peace in a society”</w:t>
      </w:r>
      <w:r>
        <w:rPr>
          <w:rStyle w:val="EndnoteReference"/>
          <w:rFonts w:cstheme="minorHAnsi"/>
          <w:color w:val="000000" w:themeColor="text1"/>
          <w14:textOutline w14:w="0" w14:cap="flat" w14:cmpd="sng" w14:algn="ctr">
            <w14:noFill/>
            <w14:prstDash w14:val="solid"/>
            <w14:round/>
          </w14:textOutline>
        </w:rPr>
        <w:endnoteReference w:id="16"/>
      </w:r>
      <w:r>
        <w:rPr>
          <w:rFonts w:cstheme="minorHAnsi"/>
          <w:color w:val="000000" w:themeColor="text1"/>
          <w14:textOutline w14:w="0" w14:cap="flat" w14:cmpd="sng" w14:algn="ctr">
            <w14:noFill/>
            <w14:prstDash w14:val="solid"/>
            <w14:round/>
          </w14:textOutline>
        </w:rPr>
        <w:t xml:space="preserve"> </w:t>
      </w:r>
      <w:r w:rsidRPr="00414891">
        <w:rPr>
          <w:rFonts w:cstheme="minorHAnsi"/>
          <w:color w:val="000000" w:themeColor="text1"/>
          <w14:textOutline w14:w="0" w14:cap="flat" w14:cmpd="sng" w14:algn="ctr">
            <w14:noFill/>
            <w14:prstDash w14:val="solid"/>
            <w14:round/>
          </w14:textOutline>
        </w:rPr>
        <w:t xml:space="preserve">The </w:t>
      </w:r>
      <w:r w:rsidRPr="00CF4B2C">
        <w:rPr>
          <w:rFonts w:cstheme="minorHAnsi"/>
          <w:b/>
          <w:color w:val="000000" w:themeColor="text1"/>
          <w14:textOutline w14:w="0" w14:cap="flat" w14:cmpd="sng" w14:algn="ctr">
            <w14:noFill/>
            <w14:prstDash w14:val="solid"/>
            <w14:round/>
          </w14:textOutline>
        </w:rPr>
        <w:t>changed political context in The Gambia</w:t>
      </w:r>
      <w:r>
        <w:rPr>
          <w:rFonts w:cstheme="minorHAnsi"/>
          <w:color w:val="000000" w:themeColor="text1"/>
          <w14:textOutline w14:w="0" w14:cap="flat" w14:cmpd="sng" w14:algn="ctr">
            <w14:noFill/>
            <w14:prstDash w14:val="solid"/>
            <w14:round/>
          </w14:textOutline>
        </w:rPr>
        <w:t>, coupled with h</w:t>
      </w:r>
      <w:r w:rsidRPr="00414891">
        <w:rPr>
          <w:rFonts w:cstheme="minorHAnsi"/>
          <w:color w:val="000000" w:themeColor="text1"/>
          <w:shd w:val="clear" w:color="auto" w:fill="FFFFFF"/>
          <w14:textOutline w14:w="0" w14:cap="flat" w14:cmpd="sng" w14:algn="ctr">
            <w14:noFill/>
            <w14:prstDash w14:val="solid"/>
            <w14:round/>
          </w14:textOutline>
        </w:rPr>
        <w:t>igh Internatio</w:t>
      </w:r>
      <w:r>
        <w:rPr>
          <w:rFonts w:cstheme="minorHAnsi"/>
          <w:color w:val="000000" w:themeColor="text1"/>
          <w:shd w:val="clear" w:color="auto" w:fill="FFFFFF"/>
          <w14:textOutline w14:w="0" w14:cap="flat" w14:cmpd="sng" w14:algn="ctr">
            <w14:noFill/>
            <w14:prstDash w14:val="solid"/>
            <w14:round/>
          </w14:textOutline>
        </w:rPr>
        <w:t xml:space="preserve">nal goodwill and political will </w:t>
      </w:r>
      <w:r w:rsidRPr="00414891">
        <w:rPr>
          <w:rFonts w:cstheme="minorHAnsi"/>
          <w:color w:val="000000" w:themeColor="text1"/>
          <w:shd w:val="clear" w:color="auto" w:fill="FFFFFF"/>
          <w14:textOutline w14:w="0" w14:cap="flat" w14:cmpd="sng" w14:algn="ctr">
            <w14:noFill/>
            <w14:prstDash w14:val="solid"/>
            <w14:round/>
          </w14:textOutline>
        </w:rPr>
        <w:t>present opportunities for achieving</w:t>
      </w:r>
      <w:r w:rsidR="004F770A">
        <w:rPr>
          <w:rFonts w:cstheme="minorHAnsi"/>
          <w:color w:val="000000" w:themeColor="text1"/>
          <w:shd w:val="clear" w:color="auto" w:fill="FFFFFF"/>
          <w14:textOutline w14:w="0" w14:cap="flat" w14:cmpd="sng" w14:algn="ctr">
            <w14:noFill/>
            <w14:prstDash w14:val="solid"/>
            <w14:round/>
          </w14:textOutline>
        </w:rPr>
        <w:t xml:space="preserve"> this dream. </w:t>
      </w:r>
      <w:r w:rsidR="004F770A" w:rsidRPr="003C27BB">
        <w:rPr>
          <w:rFonts w:ascii="Times New Roman" w:hAnsi="Times New Roman" w:cs="Times New Roman"/>
          <w:sz w:val="24"/>
          <w:szCs w:val="24"/>
        </w:rPr>
        <w:t>It will also help create the enabling environment for realizing SDG 16 on peaceful</w:t>
      </w:r>
      <w:r w:rsidR="004F770A">
        <w:rPr>
          <w:rFonts w:ascii="Times New Roman" w:hAnsi="Times New Roman" w:cs="Times New Roman"/>
          <w:sz w:val="24"/>
          <w:szCs w:val="24"/>
        </w:rPr>
        <w:t>, just</w:t>
      </w:r>
      <w:r w:rsidR="004F770A" w:rsidRPr="003C27BB">
        <w:rPr>
          <w:rFonts w:ascii="Times New Roman" w:hAnsi="Times New Roman" w:cs="Times New Roman"/>
          <w:sz w:val="24"/>
          <w:szCs w:val="24"/>
        </w:rPr>
        <w:t xml:space="preserve"> and inclusive societies</w:t>
      </w:r>
      <w:r w:rsidR="005D2ABB">
        <w:rPr>
          <w:rFonts w:ascii="Times New Roman" w:hAnsi="Times New Roman" w:cs="Times New Roman"/>
          <w:sz w:val="24"/>
          <w:szCs w:val="24"/>
        </w:rPr>
        <w:tab/>
      </w:r>
    </w:p>
    <w:p w14:paraId="6BCDA622" w14:textId="77777777" w:rsidR="001C5E4B" w:rsidRPr="004B626D" w:rsidRDefault="005D2ABB" w:rsidP="00E6412D">
      <w:pPr>
        <w:jc w:val="both"/>
        <w:rPr>
          <w:rFonts w:cstheme="minorHAnsi"/>
        </w:rPr>
      </w:pPr>
      <w:r>
        <w:rPr>
          <w:rFonts w:cstheme="minorHAnsi"/>
        </w:rPr>
        <w:t>8</w:t>
      </w:r>
      <w:r w:rsidR="001C5E4B">
        <w:rPr>
          <w:rFonts w:cstheme="minorHAnsi"/>
        </w:rPr>
        <w:t xml:space="preserve">. </w:t>
      </w:r>
      <w:r w:rsidR="001C5E4B">
        <w:rPr>
          <w:rFonts w:cstheme="minorHAnsi"/>
        </w:rPr>
        <w:tab/>
      </w:r>
      <w:r w:rsidR="001C5E4B" w:rsidRPr="004B626D">
        <w:rPr>
          <w:rFonts w:cstheme="minorHAnsi"/>
        </w:rPr>
        <w:t>In summary, supporting national</w:t>
      </w:r>
      <w:r w:rsidR="001C5E4B">
        <w:rPr>
          <w:rFonts w:cstheme="minorHAnsi"/>
        </w:rPr>
        <w:t xml:space="preserve"> capacities for conflict prevention</w:t>
      </w:r>
      <w:r w:rsidR="001C5E4B" w:rsidRPr="004B626D">
        <w:rPr>
          <w:rFonts w:cstheme="minorHAnsi"/>
        </w:rPr>
        <w:t xml:space="preserve"> and social cohesion in the Gambia would mean deliberate efforts to:</w:t>
      </w:r>
    </w:p>
    <w:p w14:paraId="4B6B63EE" w14:textId="77777777" w:rsidR="001C5E4B" w:rsidRPr="004B626D" w:rsidRDefault="001C5E4B" w:rsidP="00E6412D">
      <w:pPr>
        <w:pStyle w:val="ListParagraph"/>
        <w:numPr>
          <w:ilvl w:val="0"/>
          <w:numId w:val="25"/>
        </w:numPr>
        <w:jc w:val="both"/>
        <w:rPr>
          <w:rFonts w:cstheme="minorHAnsi"/>
        </w:rPr>
      </w:pPr>
      <w:r w:rsidRPr="004B626D">
        <w:rPr>
          <w:rFonts w:cstheme="minorHAnsi"/>
        </w:rPr>
        <w:t>Achieve consensus among political players on the need for and the structuring of inclusive platforms for dialogue and problem-solving at the different levels of society.</w:t>
      </w:r>
    </w:p>
    <w:p w14:paraId="71E58BC8" w14:textId="77777777" w:rsidR="001C5E4B" w:rsidRPr="004B626D" w:rsidRDefault="001C5E4B" w:rsidP="00E6412D">
      <w:pPr>
        <w:pStyle w:val="ListParagraph"/>
        <w:numPr>
          <w:ilvl w:val="0"/>
          <w:numId w:val="25"/>
        </w:numPr>
        <w:jc w:val="both"/>
        <w:rPr>
          <w:rFonts w:cstheme="minorHAnsi"/>
        </w:rPr>
      </w:pPr>
      <w:r w:rsidRPr="004B626D">
        <w:rPr>
          <w:rFonts w:cstheme="minorHAnsi"/>
        </w:rPr>
        <w:t>Ensure inclusive national conversations on issues of national concern</w:t>
      </w:r>
    </w:p>
    <w:p w14:paraId="0E306E32" w14:textId="77777777" w:rsidR="001C5E4B" w:rsidRPr="004B626D" w:rsidRDefault="001C5E4B" w:rsidP="00E6412D">
      <w:pPr>
        <w:pStyle w:val="ListParagraph"/>
        <w:numPr>
          <w:ilvl w:val="0"/>
          <w:numId w:val="25"/>
        </w:numPr>
        <w:jc w:val="both"/>
        <w:rPr>
          <w:rFonts w:cstheme="minorHAnsi"/>
        </w:rPr>
      </w:pPr>
      <w:r w:rsidRPr="004B626D">
        <w:rPr>
          <w:rFonts w:cstheme="minorHAnsi"/>
        </w:rPr>
        <w:t>Ensure that dialogue processes are facilitated by persons who have capacity and enjoy respect across the political divide at both national and local levels.</w:t>
      </w:r>
    </w:p>
    <w:p w14:paraId="7300356C" w14:textId="77777777" w:rsidR="001C5E4B" w:rsidRPr="004B626D" w:rsidRDefault="001C5E4B" w:rsidP="00E6412D">
      <w:pPr>
        <w:pStyle w:val="ListParagraph"/>
        <w:numPr>
          <w:ilvl w:val="0"/>
          <w:numId w:val="25"/>
        </w:numPr>
        <w:jc w:val="both"/>
        <w:rPr>
          <w:rFonts w:cstheme="minorHAnsi"/>
        </w:rPr>
      </w:pPr>
      <w:r w:rsidRPr="004B626D">
        <w:rPr>
          <w:rFonts w:cstheme="minorHAnsi"/>
        </w:rPr>
        <w:t>Strengthen the capacity of civil society and other institutions to provide specialist support to peacebuilding and dialogue processes.</w:t>
      </w:r>
    </w:p>
    <w:p w14:paraId="6A0E7874" w14:textId="77777777" w:rsidR="001C5E4B" w:rsidRPr="004B626D" w:rsidRDefault="001C5E4B" w:rsidP="00E6412D">
      <w:pPr>
        <w:pStyle w:val="ListParagraph"/>
        <w:numPr>
          <w:ilvl w:val="0"/>
          <w:numId w:val="25"/>
        </w:numPr>
        <w:jc w:val="both"/>
        <w:rPr>
          <w:rFonts w:cstheme="minorHAnsi"/>
        </w:rPr>
      </w:pPr>
      <w:r w:rsidRPr="004B626D">
        <w:rPr>
          <w:rFonts w:cstheme="minorHAnsi"/>
        </w:rPr>
        <w:t>Ensure that values of reconciliation, tolerance, trust and confidence building, mediation and dialogue as responses to conflicts are inculcated in Gambians.</w:t>
      </w:r>
    </w:p>
    <w:p w14:paraId="482FDCAC" w14:textId="77777777" w:rsidR="001C5E4B" w:rsidRPr="004B626D" w:rsidRDefault="001C5E4B" w:rsidP="00E6412D">
      <w:pPr>
        <w:pStyle w:val="ListParagraph"/>
        <w:numPr>
          <w:ilvl w:val="0"/>
          <w:numId w:val="25"/>
        </w:numPr>
        <w:jc w:val="both"/>
        <w:rPr>
          <w:rFonts w:cstheme="minorHAnsi"/>
        </w:rPr>
      </w:pPr>
      <w:r w:rsidRPr="004B626D">
        <w:rPr>
          <w:rFonts w:cstheme="minorHAnsi"/>
        </w:rPr>
        <w:t>Ensure that the functioning of the support is guided by persons with the requisite facilitation skill and the capacity to ensure effective linkage.</w:t>
      </w:r>
    </w:p>
    <w:p w14:paraId="6F3186DA" w14:textId="77777777" w:rsidR="001C5E4B" w:rsidRPr="004B626D" w:rsidRDefault="001C5E4B" w:rsidP="00E6412D">
      <w:pPr>
        <w:pStyle w:val="ListParagraph"/>
        <w:numPr>
          <w:ilvl w:val="0"/>
          <w:numId w:val="25"/>
        </w:numPr>
        <w:jc w:val="both"/>
        <w:rPr>
          <w:rFonts w:cstheme="minorHAnsi"/>
        </w:rPr>
      </w:pPr>
      <w:r w:rsidRPr="004B626D">
        <w:rPr>
          <w:rFonts w:cstheme="minorHAnsi"/>
        </w:rPr>
        <w:t xml:space="preserve">Ensure that interventions are based on evidence generated through </w:t>
      </w:r>
      <w:r>
        <w:rPr>
          <w:rFonts w:cstheme="minorHAnsi"/>
        </w:rPr>
        <w:t xml:space="preserve">analysis and </w:t>
      </w:r>
      <w:r w:rsidRPr="004B626D">
        <w:rPr>
          <w:rFonts w:cstheme="minorHAnsi"/>
        </w:rPr>
        <w:t>research.</w:t>
      </w:r>
    </w:p>
    <w:p w14:paraId="5A0F4744" w14:textId="77777777" w:rsidR="001C5E4B" w:rsidRDefault="001C5E4B" w:rsidP="00E6412D">
      <w:pPr>
        <w:pStyle w:val="ListParagraph"/>
        <w:numPr>
          <w:ilvl w:val="0"/>
          <w:numId w:val="25"/>
        </w:numPr>
        <w:jc w:val="both"/>
        <w:rPr>
          <w:rFonts w:cstheme="minorHAnsi"/>
        </w:rPr>
      </w:pPr>
      <w:r w:rsidRPr="004B626D">
        <w:rPr>
          <w:rFonts w:cstheme="minorHAnsi"/>
        </w:rPr>
        <w:t>Ensure reduction of gender based violen</w:t>
      </w:r>
      <w:r w:rsidR="003F641C">
        <w:rPr>
          <w:rFonts w:cstheme="minorHAnsi"/>
        </w:rPr>
        <w:t>ce particularly women and girls, and the proportionate inclusion of women in peace and security interventions</w:t>
      </w:r>
    </w:p>
    <w:p w14:paraId="172DCF1A" w14:textId="77777777" w:rsidR="001C5E4B" w:rsidRPr="001C5E4B" w:rsidRDefault="001C5E4B" w:rsidP="00E6412D">
      <w:pPr>
        <w:pStyle w:val="ListParagraph"/>
        <w:numPr>
          <w:ilvl w:val="0"/>
          <w:numId w:val="25"/>
        </w:numPr>
        <w:jc w:val="both"/>
        <w:rPr>
          <w:rFonts w:cstheme="minorHAnsi"/>
        </w:rPr>
      </w:pPr>
      <w:r>
        <w:rPr>
          <w:rFonts w:cstheme="minorHAnsi"/>
        </w:rPr>
        <w:t>Ensure development of a gender-sensitive Infrastructure for Peace</w:t>
      </w:r>
    </w:p>
    <w:p w14:paraId="536ED24A" w14:textId="77777777" w:rsidR="006F0D99" w:rsidRDefault="00BD55AE" w:rsidP="00E6412D">
      <w:pPr>
        <w:pStyle w:val="ListParagraph"/>
        <w:numPr>
          <w:ilvl w:val="0"/>
          <w:numId w:val="23"/>
        </w:numPr>
        <w:spacing w:after="0" w:line="240" w:lineRule="auto"/>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Deployment of Peace and Development Advisor</w:t>
      </w:r>
      <w:r w:rsidR="003F641C">
        <w:rPr>
          <w:rFonts w:cstheme="minorHAnsi"/>
          <w:color w:val="000000" w:themeColor="text1"/>
          <w14:textOutline w14:w="0" w14:cap="flat" w14:cmpd="sng" w14:algn="ctr">
            <w14:noFill/>
            <w14:prstDash w14:val="solid"/>
            <w14:round/>
          </w14:textOutline>
        </w:rPr>
        <w:t xml:space="preserve"> and other technical staff</w:t>
      </w:r>
    </w:p>
    <w:p w14:paraId="5D864369" w14:textId="77777777" w:rsidR="00BD55AE" w:rsidRPr="00BD55AE" w:rsidRDefault="00BD55AE" w:rsidP="00E6412D">
      <w:pPr>
        <w:pStyle w:val="ListParagraph"/>
        <w:spacing w:after="0" w:line="240" w:lineRule="auto"/>
        <w:jc w:val="both"/>
        <w:rPr>
          <w:rFonts w:cstheme="minorHAnsi"/>
          <w:color w:val="000000" w:themeColor="text1"/>
          <w14:textOutline w14:w="0" w14:cap="flat" w14:cmpd="sng" w14:algn="ctr">
            <w14:noFill/>
            <w14:prstDash w14:val="solid"/>
            <w14:round/>
          </w14:textOutline>
        </w:rPr>
      </w:pPr>
    </w:p>
    <w:p w14:paraId="02D50DE2" w14:textId="77777777" w:rsidR="006F0D99" w:rsidRPr="006F0D99" w:rsidRDefault="00BD55AE" w:rsidP="00E6412D">
      <w:pPr>
        <w:spacing w:after="0"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9. </w:t>
      </w:r>
      <w:r>
        <w:rPr>
          <w:rFonts w:cstheme="minorHAnsi"/>
          <w:color w:val="000000" w:themeColor="text1"/>
          <w14:textOutline w14:w="0" w14:cap="flat" w14:cmpd="sng" w14:algn="ctr">
            <w14:noFill/>
            <w14:prstDash w14:val="solid"/>
            <w14:round/>
          </w14:textOutline>
        </w:rPr>
        <w:tab/>
      </w:r>
      <w:r w:rsidR="000529D5" w:rsidRPr="003F641C">
        <w:rPr>
          <w:rFonts w:cstheme="minorHAnsi"/>
          <w:b/>
          <w:color w:val="000000" w:themeColor="text1"/>
          <w14:textOutline w14:w="0" w14:cap="flat" w14:cmpd="sng" w14:algn="ctr">
            <w14:noFill/>
            <w14:prstDash w14:val="solid"/>
            <w14:round/>
          </w14:textOutline>
        </w:rPr>
        <w:t xml:space="preserve">UN’s </w:t>
      </w:r>
      <w:r w:rsidR="000529D5" w:rsidRPr="003F641C">
        <w:rPr>
          <w:rFonts w:cstheme="minorHAnsi"/>
          <w:b/>
        </w:rPr>
        <w:t>approach towards these initiatives will be characterized by the gentle accompaniment of key actors, a consistent emphasis on national and local ownership, and a focus on the steady absorption of capacity by counterparts rather than one-off trainings</w:t>
      </w:r>
      <w:r w:rsidR="000529D5">
        <w:rPr>
          <w:rFonts w:cstheme="minorHAnsi"/>
          <w:color w:val="000000" w:themeColor="text1"/>
          <w14:textOutline w14:w="0" w14:cap="flat" w14:cmpd="sng" w14:algn="ctr">
            <w14:noFill/>
            <w14:prstDash w14:val="solid"/>
            <w14:round/>
          </w14:textOutline>
        </w:rPr>
        <w:t>. UN will</w:t>
      </w:r>
      <w:r w:rsidR="006F0D99" w:rsidRPr="006F0D99">
        <w:rPr>
          <w:rFonts w:cstheme="minorHAnsi"/>
          <w:color w:val="000000" w:themeColor="text1"/>
          <w14:textOutline w14:w="0" w14:cap="flat" w14:cmpd="sng" w14:algn="ctr">
            <w14:noFill/>
            <w14:prstDash w14:val="solid"/>
            <w14:round/>
          </w14:textOutline>
        </w:rPr>
        <w:t xml:space="preserve"> work closely, with relevant parts of the UN Country </w:t>
      </w:r>
      <w:r w:rsidR="000529D5">
        <w:rPr>
          <w:rFonts w:cstheme="minorHAnsi"/>
          <w:color w:val="000000" w:themeColor="text1"/>
          <w14:textOutline w14:w="0" w14:cap="flat" w14:cmpd="sng" w14:algn="ctr">
            <w14:noFill/>
            <w14:prstDash w14:val="solid"/>
            <w14:round/>
          </w14:textOutline>
        </w:rPr>
        <w:t xml:space="preserve">Team </w:t>
      </w:r>
      <w:r w:rsidR="006F0D99" w:rsidRPr="006F0D99">
        <w:rPr>
          <w:rFonts w:cstheme="minorHAnsi"/>
          <w:color w:val="000000" w:themeColor="text1"/>
          <w14:textOutline w14:w="0" w14:cap="flat" w14:cmpd="sng" w14:algn="ctr">
            <w14:noFill/>
            <w14:prstDash w14:val="solid"/>
            <w14:round/>
          </w14:textOutline>
        </w:rPr>
        <w:t>to address the need for building community capacities for dialogue and facilitation and develop joint actionable responses to promote reform</w:t>
      </w:r>
      <w:r w:rsidR="00710C35">
        <w:rPr>
          <w:rFonts w:cstheme="minorHAnsi"/>
          <w:color w:val="000000" w:themeColor="text1"/>
          <w14:textOutline w14:w="0" w14:cap="flat" w14:cmpd="sng" w14:algn="ctr">
            <w14:noFill/>
            <w14:prstDash w14:val="solid"/>
            <w14:round/>
          </w14:textOutline>
        </w:rPr>
        <w:t>, inclusive</w:t>
      </w:r>
      <w:r w:rsidR="006F0D99" w:rsidRPr="006F0D99">
        <w:rPr>
          <w:rFonts w:cstheme="minorHAnsi"/>
          <w:color w:val="000000" w:themeColor="text1"/>
          <w14:textOutline w14:w="0" w14:cap="flat" w14:cmpd="sng" w14:algn="ctr">
            <w14:noFill/>
            <w14:prstDash w14:val="solid"/>
            <w14:round/>
          </w14:textOutline>
        </w:rPr>
        <w:t xml:space="preserve"> and dialogue processes.  </w:t>
      </w:r>
    </w:p>
    <w:p w14:paraId="42823872" w14:textId="77777777" w:rsidR="00B6267B" w:rsidRPr="00414891" w:rsidRDefault="00B6267B"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18BC40BD" w14:textId="77777777" w:rsidR="00DC4608" w:rsidRPr="0004689A" w:rsidRDefault="0004689A" w:rsidP="00E6412D">
      <w:pPr>
        <w:pStyle w:val="Heading2"/>
        <w:ind w:firstLine="720"/>
        <w:jc w:val="both"/>
        <w:rPr>
          <w:b/>
          <w:color w:val="auto"/>
        </w:rPr>
      </w:pPr>
      <w:bookmarkStart w:id="6" w:name="_Toc480196452"/>
      <w:r w:rsidRPr="0004689A">
        <w:rPr>
          <w:b/>
          <w:color w:val="auto"/>
        </w:rPr>
        <w:t>F</w:t>
      </w:r>
      <w:r w:rsidR="00632F11">
        <w:rPr>
          <w:b/>
          <w:color w:val="auto"/>
        </w:rPr>
        <w:t xml:space="preserve">.   </w:t>
      </w:r>
      <w:r w:rsidR="00DC4608" w:rsidRPr="0004689A">
        <w:rPr>
          <w:b/>
          <w:color w:val="auto"/>
        </w:rPr>
        <w:t>THEORY OF CHANGE</w:t>
      </w:r>
      <w:bookmarkEnd w:id="6"/>
    </w:p>
    <w:p w14:paraId="090C5C8B" w14:textId="77777777" w:rsidR="004125AF" w:rsidRPr="004125AF" w:rsidRDefault="00D07C8E" w:rsidP="00E6412D">
      <w:pPr>
        <w:pStyle w:val="ListParagraph"/>
        <w:ind w:left="0"/>
        <w:jc w:val="both"/>
        <w:rPr>
          <w:rFonts w:cstheme="minorHAnsi"/>
        </w:rPr>
      </w:pPr>
      <w:r>
        <w:rPr>
          <w:rFonts w:cstheme="minorHAnsi"/>
          <w:color w:val="000000" w:themeColor="text1"/>
          <w14:textOutline w14:w="0" w14:cap="flat" w14:cmpd="sng" w14:algn="ctr">
            <w14:noFill/>
            <w14:prstDash w14:val="solid"/>
            <w14:round/>
          </w14:textOutline>
        </w:rPr>
        <w:t xml:space="preserve">1.  </w:t>
      </w:r>
      <w:r w:rsidR="00710C35">
        <w:rPr>
          <w:rFonts w:cstheme="minorHAnsi"/>
          <w:color w:val="000000" w:themeColor="text1"/>
          <w14:textOutline w14:w="0" w14:cap="flat" w14:cmpd="sng" w14:algn="ctr">
            <w14:noFill/>
            <w14:prstDash w14:val="solid"/>
            <w14:round/>
          </w14:textOutline>
        </w:rPr>
        <w:tab/>
      </w:r>
      <w:r w:rsidR="004125AF">
        <w:rPr>
          <w:rFonts w:cstheme="minorHAnsi"/>
        </w:rPr>
        <w:t>A systemic transformation of G</w:t>
      </w:r>
      <w:r w:rsidR="004125AF" w:rsidRPr="00531468">
        <w:rPr>
          <w:rFonts w:cstheme="minorHAnsi"/>
        </w:rPr>
        <w:t>a</w:t>
      </w:r>
      <w:r w:rsidR="004125AF">
        <w:rPr>
          <w:rFonts w:cstheme="minorHAnsi"/>
        </w:rPr>
        <w:t>mbia</w:t>
      </w:r>
      <w:r w:rsidR="004125AF" w:rsidRPr="00531468">
        <w:rPr>
          <w:rFonts w:cstheme="minorHAnsi"/>
        </w:rPr>
        <w:t xml:space="preserve">’s political culture will require the efforts of multiple actors and is a generational project. However, catalytic initiatives in the short-to-medium-term should help create and sustain sufficient momentum such that this transformation is precipitated. These initiatives </w:t>
      </w:r>
      <w:r w:rsidR="004125AF" w:rsidRPr="00531468">
        <w:rPr>
          <w:rFonts w:cstheme="minorHAnsi"/>
        </w:rPr>
        <w:lastRenderedPageBreak/>
        <w:t xml:space="preserve">should center on developing, applying and sustaining, at both the national and local levels, credible and autonomous capacities for early warning and response and for mediation and facilitation, such that consensus is built and disputes resolved in a timely and effective manner. They should also help build the collaborative capacity of leaders at all levels. </w:t>
      </w:r>
    </w:p>
    <w:p w14:paraId="3A46F7B8" w14:textId="77777777" w:rsidR="00154569" w:rsidRDefault="004125A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2. </w:t>
      </w:r>
      <w:r>
        <w:rPr>
          <w:rFonts w:cstheme="minorHAnsi"/>
          <w:color w:val="000000" w:themeColor="text1"/>
          <w14:textOutline w14:w="0" w14:cap="flat" w14:cmpd="sng" w14:algn="ctr">
            <w14:noFill/>
            <w14:prstDash w14:val="solid"/>
            <w14:round/>
          </w14:textOutline>
        </w:rPr>
        <w:tab/>
      </w:r>
      <w:r w:rsidR="00710C35">
        <w:rPr>
          <w:rFonts w:cstheme="minorHAnsi"/>
          <w:color w:val="000000" w:themeColor="text1"/>
          <w14:textOutline w14:w="0" w14:cap="flat" w14:cmpd="sng" w14:algn="ctr">
            <w14:noFill/>
            <w14:prstDash w14:val="solid"/>
            <w14:round/>
          </w14:textOutline>
        </w:rPr>
        <w:t>The strategy is predicated on a Theory of Change that, if capacity of key national and political actors are strengthened; and they are ‘accompanied’ and facilitated through reflective exercises to build enough trust and confidence</w:t>
      </w:r>
      <w:r w:rsidR="003F641C">
        <w:rPr>
          <w:rFonts w:cstheme="minorHAnsi"/>
          <w:color w:val="000000" w:themeColor="text1"/>
          <w14:textOutline w14:w="0" w14:cap="flat" w14:cmpd="sng" w14:algn="ctr">
            <w14:noFill/>
            <w14:prstDash w14:val="solid"/>
            <w14:round/>
          </w14:textOutline>
        </w:rPr>
        <w:t>,</w:t>
      </w:r>
      <w:r w:rsidR="00710C35">
        <w:rPr>
          <w:rFonts w:cstheme="minorHAnsi"/>
          <w:color w:val="000000" w:themeColor="text1"/>
          <w14:textOutline w14:w="0" w14:cap="flat" w14:cmpd="sng" w14:algn="ctr">
            <w14:noFill/>
            <w14:prstDash w14:val="solid"/>
            <w14:round/>
          </w14:textOutline>
        </w:rPr>
        <w:t xml:space="preserve"> to engage in collaborative and inclusive processes, It will result in collaborative leadership; peaceful resolution of disputes; and progressive policy reforms that will contribute to good governance; enhanced social cohesion; and thereby reduce the likelihood of conflicts over contested </w:t>
      </w:r>
      <w:r w:rsidR="00116DFB">
        <w:rPr>
          <w:rFonts w:cstheme="minorHAnsi"/>
          <w:color w:val="000000" w:themeColor="text1"/>
          <w14:textOutline w14:w="0" w14:cap="flat" w14:cmpd="sng" w14:algn="ctr">
            <w14:noFill/>
            <w14:prstDash w14:val="solid"/>
            <w14:round/>
          </w14:textOutline>
        </w:rPr>
        <w:t xml:space="preserve">local and </w:t>
      </w:r>
      <w:r w:rsidR="00710C35">
        <w:rPr>
          <w:rFonts w:cstheme="minorHAnsi"/>
          <w:color w:val="000000" w:themeColor="text1"/>
          <w14:textOutline w14:w="0" w14:cap="flat" w14:cmpd="sng" w14:algn="ctr">
            <w14:noFill/>
            <w14:prstDash w14:val="solid"/>
            <w14:round/>
          </w14:textOutline>
        </w:rPr>
        <w:t>national issues</w:t>
      </w:r>
      <w:r w:rsidR="00116DFB">
        <w:rPr>
          <w:rFonts w:cstheme="minorHAnsi"/>
          <w:color w:val="000000" w:themeColor="text1"/>
          <w14:textOutline w14:w="0" w14:cap="flat" w14:cmpd="sng" w14:algn="ctr">
            <w14:noFill/>
            <w14:prstDash w14:val="solid"/>
            <w14:round/>
          </w14:textOutline>
        </w:rPr>
        <w:t>.</w:t>
      </w:r>
    </w:p>
    <w:p w14:paraId="4F9A22A9" w14:textId="77777777" w:rsidR="00DC4608" w:rsidRPr="004125AF" w:rsidRDefault="00154569" w:rsidP="00E6412D">
      <w:pPr>
        <w:jc w:val="both"/>
        <w:rPr>
          <w:rFonts w:cstheme="minorHAnsi"/>
        </w:rPr>
      </w:pPr>
      <w:r>
        <w:rPr>
          <w:rFonts w:cstheme="minorHAnsi"/>
          <w:color w:val="000000" w:themeColor="text1"/>
          <w14:textOutline w14:w="0" w14:cap="flat" w14:cmpd="sng" w14:algn="ctr">
            <w14:noFill/>
            <w14:prstDash w14:val="solid"/>
            <w14:round/>
          </w14:textOutline>
        </w:rPr>
        <w:t xml:space="preserve">2. </w:t>
      </w:r>
      <w:r>
        <w:rPr>
          <w:rFonts w:cstheme="minorHAnsi"/>
          <w:color w:val="000000" w:themeColor="text1"/>
          <w14:textOutline w14:w="0" w14:cap="flat" w14:cmpd="sng" w14:algn="ctr">
            <w14:noFill/>
            <w14:prstDash w14:val="solid"/>
            <w14:round/>
          </w14:textOutline>
        </w:rPr>
        <w:tab/>
      </w:r>
      <w:r>
        <w:rPr>
          <w:rFonts w:cstheme="minorHAnsi"/>
        </w:rPr>
        <w:t xml:space="preserve">The strategy is </w:t>
      </w:r>
      <w:r w:rsidR="00710C35">
        <w:rPr>
          <w:rFonts w:cstheme="minorHAnsi"/>
        </w:rPr>
        <w:t xml:space="preserve">also </w:t>
      </w:r>
      <w:r w:rsidRPr="00845136">
        <w:rPr>
          <w:rFonts w:cstheme="minorHAnsi"/>
        </w:rPr>
        <w:t>predicated on a theory of change that providing access and imparting dispute resolut</w:t>
      </w:r>
      <w:r w:rsidR="00710C35">
        <w:rPr>
          <w:rFonts w:cstheme="minorHAnsi"/>
        </w:rPr>
        <w:t>ion and joint-problem solving</w:t>
      </w:r>
      <w:r w:rsidRPr="00845136">
        <w:rPr>
          <w:rFonts w:cstheme="minorHAnsi"/>
        </w:rPr>
        <w:t xml:space="preserve"> skills to women, youth, and othe</w:t>
      </w:r>
      <w:r w:rsidR="00710C35">
        <w:rPr>
          <w:rFonts w:cstheme="minorHAnsi"/>
        </w:rPr>
        <w:t>r marginalized stakeholders will contribute to</w:t>
      </w:r>
      <w:r w:rsidRPr="00845136">
        <w:rPr>
          <w:rFonts w:cstheme="minorHAnsi"/>
        </w:rPr>
        <w:t xml:space="preserve"> address</w:t>
      </w:r>
      <w:r w:rsidR="00710C35">
        <w:rPr>
          <w:rFonts w:cstheme="minorHAnsi"/>
        </w:rPr>
        <w:t>ing</w:t>
      </w:r>
      <w:r w:rsidRPr="00845136">
        <w:rPr>
          <w:rFonts w:cstheme="minorHAnsi"/>
        </w:rPr>
        <w:t xml:space="preserve"> the underlying causes of poverty and social exclusion and to harness</w:t>
      </w:r>
      <w:r w:rsidR="00710C35">
        <w:rPr>
          <w:rFonts w:cstheme="minorHAnsi"/>
        </w:rPr>
        <w:t>ing</w:t>
      </w:r>
      <w:r w:rsidRPr="00845136">
        <w:rPr>
          <w:rFonts w:cstheme="minorHAnsi"/>
        </w:rPr>
        <w:t xml:space="preserve"> the full potential of society toward economic, social and political progress.  Thus, this project aims at multiple levels to channel the energies of communities, particularly youth and women, relevant public institutions, and civil society groups </w:t>
      </w:r>
      <w:r>
        <w:rPr>
          <w:rFonts w:cstheme="minorHAnsi"/>
        </w:rPr>
        <w:t xml:space="preserve">towards </w:t>
      </w:r>
      <w:r w:rsidRPr="00845136">
        <w:rPr>
          <w:rFonts w:cstheme="minorHAnsi"/>
        </w:rPr>
        <w:t xml:space="preserve">peace-promoting </w:t>
      </w:r>
      <w:r>
        <w:rPr>
          <w:rFonts w:cstheme="minorHAnsi"/>
        </w:rPr>
        <w:t xml:space="preserve">and social cohesion </w:t>
      </w:r>
      <w:r w:rsidR="004125AF" w:rsidRPr="00845136">
        <w:rPr>
          <w:rFonts w:cstheme="minorHAnsi"/>
        </w:rPr>
        <w:t>activities</w:t>
      </w:r>
      <w:r w:rsidRPr="00845136">
        <w:rPr>
          <w:rFonts w:cstheme="minorHAnsi"/>
        </w:rPr>
        <w:t xml:space="preserve"> to help address and mitigate </w:t>
      </w:r>
      <w:r w:rsidR="00710C35">
        <w:rPr>
          <w:rFonts w:cstheme="minorHAnsi"/>
        </w:rPr>
        <w:t xml:space="preserve">the existing and </w:t>
      </w:r>
      <w:r w:rsidR="00FB2BD4">
        <w:rPr>
          <w:rFonts w:cstheme="minorHAnsi"/>
        </w:rPr>
        <w:t>emerging</w:t>
      </w:r>
      <w:r w:rsidR="00116DFB">
        <w:rPr>
          <w:rFonts w:cstheme="minorHAnsi"/>
        </w:rPr>
        <w:t xml:space="preserve"> conflicts</w:t>
      </w:r>
      <w:r w:rsidRPr="00845136">
        <w:rPr>
          <w:rFonts w:cstheme="minorHAnsi"/>
        </w:rPr>
        <w:t xml:space="preserve">. The UN will work together to address the need for building community capacities for dialogue and facilitation and develop joint actionable responses to promote reform and dialogue processes.  </w:t>
      </w:r>
      <w:r w:rsidR="00DC4608" w:rsidRPr="00414891">
        <w:rPr>
          <w:rFonts w:cstheme="minorHAnsi"/>
          <w:color w:val="000000" w:themeColor="text1"/>
          <w14:textOutline w14:w="0" w14:cap="flat" w14:cmpd="sng" w14:algn="ctr">
            <w14:noFill/>
            <w14:prstDash w14:val="solid"/>
            <w14:round/>
          </w14:textOutline>
        </w:rPr>
        <w:t xml:space="preserve">  </w:t>
      </w:r>
    </w:p>
    <w:p w14:paraId="67309EE9" w14:textId="77777777" w:rsidR="00DC4608" w:rsidRPr="00414891"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4F4D319A" w14:textId="77777777" w:rsidR="00DC4608" w:rsidRDefault="00632F11" w:rsidP="00E6412D">
      <w:pPr>
        <w:pStyle w:val="Heading2"/>
        <w:ind w:firstLine="720"/>
        <w:jc w:val="both"/>
        <w:rPr>
          <w:b/>
          <w:color w:val="auto"/>
        </w:rPr>
      </w:pPr>
      <w:bookmarkStart w:id="7" w:name="_Toc480196453"/>
      <w:r>
        <w:rPr>
          <w:b/>
          <w:color w:val="auto"/>
        </w:rPr>
        <w:t xml:space="preserve">G.   </w:t>
      </w:r>
      <w:r w:rsidR="00DC4608" w:rsidRPr="00BD55AE">
        <w:rPr>
          <w:b/>
          <w:color w:val="auto"/>
        </w:rPr>
        <w:t>PROGRAMME OUTPUTS</w:t>
      </w:r>
      <w:bookmarkEnd w:id="7"/>
    </w:p>
    <w:p w14:paraId="5F74BC6E" w14:textId="77777777" w:rsidR="00455DDC" w:rsidRDefault="00455DDC" w:rsidP="00E6412D">
      <w:pPr>
        <w:spacing w:before="120" w:after="120"/>
        <w:jc w:val="both"/>
        <w:rPr>
          <w:rFonts w:ascii="Times New Roman" w:hAnsi="Times New Roman" w:cs="Times New Roman"/>
          <w:sz w:val="24"/>
          <w:szCs w:val="24"/>
        </w:rPr>
      </w:pPr>
      <w:r w:rsidRPr="003C27BB">
        <w:rPr>
          <w:rFonts w:ascii="Times New Roman" w:hAnsi="Times New Roman" w:cs="Times New Roman"/>
          <w:sz w:val="24"/>
          <w:szCs w:val="24"/>
        </w:rPr>
        <w:t>Understandi</w:t>
      </w:r>
      <w:r w:rsidR="004F770A">
        <w:rPr>
          <w:rFonts w:ascii="Times New Roman" w:hAnsi="Times New Roman" w:cs="Times New Roman"/>
          <w:sz w:val="24"/>
          <w:szCs w:val="24"/>
        </w:rPr>
        <w:t>ng the extent and depth of the above</w:t>
      </w:r>
      <w:r w:rsidRPr="003C27BB">
        <w:rPr>
          <w:rFonts w:ascii="Times New Roman" w:hAnsi="Times New Roman" w:cs="Times New Roman"/>
          <w:sz w:val="24"/>
          <w:szCs w:val="24"/>
        </w:rPr>
        <w:t xml:space="preserve"> challenges is necessary for the formulation of appropriate interventions to address them</w:t>
      </w:r>
      <w:r>
        <w:rPr>
          <w:rFonts w:ascii="Times New Roman" w:hAnsi="Times New Roman" w:cs="Times New Roman"/>
          <w:sz w:val="24"/>
          <w:szCs w:val="24"/>
        </w:rPr>
        <w:t>. An</w:t>
      </w:r>
      <w:r w:rsidRPr="00F81A64">
        <w:rPr>
          <w:rFonts w:ascii="Times New Roman" w:hAnsi="Times New Roman" w:cs="Times New Roman"/>
          <w:sz w:val="24"/>
          <w:szCs w:val="24"/>
        </w:rPr>
        <w:t xml:space="preserve"> invest</w:t>
      </w:r>
      <w:r>
        <w:rPr>
          <w:rFonts w:ascii="Times New Roman" w:hAnsi="Times New Roman" w:cs="Times New Roman"/>
          <w:sz w:val="24"/>
          <w:szCs w:val="24"/>
        </w:rPr>
        <w:t>ment</w:t>
      </w:r>
      <w:r w:rsidRPr="00F81A64">
        <w:rPr>
          <w:rFonts w:ascii="Times New Roman" w:hAnsi="Times New Roman" w:cs="Times New Roman"/>
          <w:sz w:val="24"/>
          <w:szCs w:val="24"/>
        </w:rPr>
        <w:t xml:space="preserve"> in analyzing the root causes and emerging trends of conflicts and social tensions in the Gambia, as a precursor to developing appropriate strategies and interventions to address the situation</w:t>
      </w:r>
      <w:r>
        <w:rPr>
          <w:rFonts w:ascii="Times New Roman" w:hAnsi="Times New Roman" w:cs="Times New Roman"/>
          <w:sz w:val="24"/>
          <w:szCs w:val="24"/>
        </w:rPr>
        <w:t xml:space="preserve"> is key</w:t>
      </w:r>
      <w:r w:rsidRPr="00F81A64">
        <w:rPr>
          <w:rFonts w:ascii="Times New Roman" w:hAnsi="Times New Roman" w:cs="Times New Roman"/>
          <w:sz w:val="24"/>
          <w:szCs w:val="24"/>
        </w:rPr>
        <w:t>.</w:t>
      </w:r>
      <w:r w:rsidRPr="003C27BB">
        <w:rPr>
          <w:rFonts w:ascii="Times New Roman" w:hAnsi="Times New Roman" w:cs="Times New Roman"/>
          <w:sz w:val="24"/>
          <w:szCs w:val="24"/>
        </w:rPr>
        <w:t xml:space="preserve"> </w:t>
      </w:r>
      <w:r w:rsidR="004F770A">
        <w:rPr>
          <w:rFonts w:ascii="Times New Roman" w:hAnsi="Times New Roman" w:cs="Times New Roman"/>
          <w:sz w:val="24"/>
          <w:szCs w:val="24"/>
        </w:rPr>
        <w:t xml:space="preserve">Phases 1 of the Peacebuilding </w:t>
      </w:r>
      <w:r w:rsidR="00116DFB">
        <w:rPr>
          <w:rFonts w:ascii="Times New Roman" w:hAnsi="Times New Roman" w:cs="Times New Roman"/>
          <w:sz w:val="24"/>
          <w:szCs w:val="24"/>
        </w:rPr>
        <w:t xml:space="preserve">Fund </w:t>
      </w:r>
      <w:r w:rsidR="004F770A">
        <w:rPr>
          <w:rFonts w:ascii="Times New Roman" w:hAnsi="Times New Roman" w:cs="Times New Roman"/>
          <w:sz w:val="24"/>
          <w:szCs w:val="24"/>
        </w:rPr>
        <w:t xml:space="preserve">support will conduct a comprehensive conflict analysis of Gambia, which will inform detailed outputs and activities of this proposal. </w:t>
      </w:r>
    </w:p>
    <w:p w14:paraId="1C6DBFD9" w14:textId="77777777" w:rsidR="004F770A" w:rsidRPr="004F770A" w:rsidRDefault="004F770A" w:rsidP="00E6412D">
      <w:pPr>
        <w:jc w:val="both"/>
        <w:rPr>
          <w:rFonts w:cstheme="minorHAnsi"/>
          <w:b/>
        </w:rPr>
      </w:pPr>
      <w:r>
        <w:rPr>
          <w:rFonts w:cstheme="minorHAnsi"/>
          <w:b/>
        </w:rPr>
        <w:t xml:space="preserve">The proposal </w:t>
      </w:r>
      <w:r w:rsidRPr="004F770A">
        <w:rPr>
          <w:rFonts w:cstheme="minorHAnsi"/>
          <w:b/>
        </w:rPr>
        <w:t>will contribute directly to five key outputs, namely:</w:t>
      </w:r>
    </w:p>
    <w:p w14:paraId="3965B349" w14:textId="77777777" w:rsidR="00533ED7" w:rsidRDefault="004F770A" w:rsidP="00E6412D">
      <w:pPr>
        <w:pStyle w:val="ListParagraph"/>
        <w:numPr>
          <w:ilvl w:val="0"/>
          <w:numId w:val="28"/>
        </w:numPr>
        <w:jc w:val="both"/>
        <w:rPr>
          <w:rFonts w:cstheme="minorHAnsi"/>
        </w:rPr>
      </w:pPr>
      <w:r w:rsidRPr="00533ED7">
        <w:rPr>
          <w:rFonts w:cstheme="minorHAnsi"/>
          <w:b/>
          <w:lang w:val="en-ZA"/>
        </w:rPr>
        <w:t>Enhanced ski</w:t>
      </w:r>
      <w:r w:rsidR="00A3447C">
        <w:rPr>
          <w:rFonts w:cstheme="minorHAnsi"/>
          <w:b/>
          <w:lang w:val="en-ZA"/>
        </w:rPr>
        <w:t xml:space="preserve">lls for collaborative leadership among executive and legislative </w:t>
      </w:r>
      <w:r w:rsidR="00F36855">
        <w:rPr>
          <w:rFonts w:cstheme="minorHAnsi"/>
          <w:b/>
          <w:lang w:val="en-ZA"/>
        </w:rPr>
        <w:t>leadership</w:t>
      </w:r>
      <w:r w:rsidR="00F36855" w:rsidRPr="00533ED7">
        <w:rPr>
          <w:rFonts w:cstheme="minorHAnsi"/>
          <w:lang w:val="en-ZA"/>
        </w:rPr>
        <w:t xml:space="preserve"> for</w:t>
      </w:r>
      <w:r w:rsidRPr="00533ED7">
        <w:rPr>
          <w:rFonts w:cstheme="minorHAnsi"/>
          <w:lang w:val="en-ZA"/>
        </w:rPr>
        <w:t xml:space="preserve"> key national </w:t>
      </w:r>
      <w:r w:rsidR="008A2C7C">
        <w:rPr>
          <w:rFonts w:cstheme="minorHAnsi"/>
          <w:lang w:val="en-ZA"/>
        </w:rPr>
        <w:t xml:space="preserve">and political </w:t>
      </w:r>
      <w:r w:rsidRPr="00533ED7">
        <w:rPr>
          <w:rFonts w:cstheme="minorHAnsi"/>
          <w:lang w:val="en-ZA"/>
        </w:rPr>
        <w:t>actors developed and applied for the formation of productive alliances and problem-solving</w:t>
      </w:r>
      <w:r w:rsidR="00533ED7">
        <w:rPr>
          <w:rFonts w:cstheme="minorHAnsi"/>
          <w:lang w:val="en-ZA"/>
        </w:rPr>
        <w:t xml:space="preserve">: </w:t>
      </w:r>
      <w:r w:rsidR="00533ED7" w:rsidRPr="00531468">
        <w:rPr>
          <w:rFonts w:cstheme="minorHAnsi"/>
        </w:rPr>
        <w:t xml:space="preserve">Drawing on similar initiatives in Kenya, Nepal, Lesotho and other countries, the initiative will focus on the </w:t>
      </w:r>
      <w:r w:rsidR="008A2C7C">
        <w:rPr>
          <w:rFonts w:cstheme="minorHAnsi"/>
        </w:rPr>
        <w:t xml:space="preserve">capacity and </w:t>
      </w:r>
      <w:r w:rsidR="00533ED7" w:rsidRPr="00531468">
        <w:rPr>
          <w:rFonts w:cstheme="minorHAnsi"/>
        </w:rPr>
        <w:t>attributes required to compete and collaborate at the same time.</w:t>
      </w:r>
      <w:r w:rsidR="00116DFB">
        <w:rPr>
          <w:rFonts w:cstheme="minorHAnsi"/>
        </w:rPr>
        <w:t xml:space="preserve"> Support will be provided to political actors; leaders in Government, Parliamentary and civil society to develop skills and attitudes for collaboration.</w:t>
      </w:r>
    </w:p>
    <w:p w14:paraId="0D9BCDFD" w14:textId="77777777" w:rsidR="00533ED7" w:rsidRPr="00533ED7" w:rsidRDefault="00307146" w:rsidP="00E6412D">
      <w:pPr>
        <w:pStyle w:val="ListParagraph"/>
        <w:numPr>
          <w:ilvl w:val="0"/>
          <w:numId w:val="28"/>
        </w:numPr>
        <w:jc w:val="both"/>
        <w:rPr>
          <w:rFonts w:cstheme="minorHAnsi"/>
        </w:rPr>
      </w:pPr>
      <w:r>
        <w:rPr>
          <w:rFonts w:cstheme="minorHAnsi"/>
          <w:b/>
          <w:lang w:val="en-ZA"/>
        </w:rPr>
        <w:t>A gender-sensitive</w:t>
      </w:r>
      <w:r w:rsidR="004F770A" w:rsidRPr="00533ED7">
        <w:rPr>
          <w:rFonts w:cstheme="minorHAnsi"/>
          <w:b/>
          <w:lang w:val="en-ZA"/>
        </w:rPr>
        <w:t xml:space="preserve"> national infrastructure for peace</w:t>
      </w:r>
      <w:r>
        <w:rPr>
          <w:rFonts w:cstheme="minorHAnsi"/>
          <w:b/>
          <w:lang w:val="en-ZA"/>
        </w:rPr>
        <w:t xml:space="preserve"> framework</w:t>
      </w:r>
      <w:r w:rsidR="00116DFB">
        <w:rPr>
          <w:rFonts w:cstheme="minorHAnsi"/>
          <w:lang w:val="en-ZA"/>
        </w:rPr>
        <w:t xml:space="preserve"> </w:t>
      </w:r>
      <w:r w:rsidR="004F770A" w:rsidRPr="00533ED7">
        <w:rPr>
          <w:rFonts w:cstheme="minorHAnsi"/>
          <w:lang w:val="en-ZA"/>
        </w:rPr>
        <w:t>int</w:t>
      </w:r>
      <w:r w:rsidR="00533ED7">
        <w:rPr>
          <w:rFonts w:cstheme="minorHAnsi"/>
          <w:lang w:val="en-ZA"/>
        </w:rPr>
        <w:t>egrating key stakeholders</w:t>
      </w:r>
      <w:r w:rsidR="004F770A" w:rsidRPr="00533ED7">
        <w:rPr>
          <w:rFonts w:cstheme="minorHAnsi"/>
          <w:lang w:val="en-ZA"/>
        </w:rPr>
        <w:t xml:space="preserve"> </w:t>
      </w:r>
      <w:r w:rsidR="00533ED7">
        <w:rPr>
          <w:rFonts w:cstheme="minorHAnsi"/>
          <w:lang w:val="en-ZA"/>
        </w:rPr>
        <w:t xml:space="preserve">developed and implemented, </w:t>
      </w:r>
      <w:r w:rsidR="004F770A" w:rsidRPr="00533ED7">
        <w:rPr>
          <w:rFonts w:cstheme="minorHAnsi"/>
          <w:lang w:val="en-ZA"/>
        </w:rPr>
        <w:t xml:space="preserve">and capacities built for its effective functioning at national and local levels. </w:t>
      </w:r>
      <w:r w:rsidR="00116DFB">
        <w:rPr>
          <w:rFonts w:cstheme="minorHAnsi"/>
          <w:lang w:val="en-ZA"/>
        </w:rPr>
        <w:t>Nation-wide consultations will be conducted on the design and structure of a tailor-made I4P.  This will coordinate efforts of existing conflict prevention mechanisms and ensure proactivity.</w:t>
      </w:r>
    </w:p>
    <w:p w14:paraId="2D3A2DEA" w14:textId="77777777" w:rsidR="00533ED7" w:rsidRPr="00533ED7" w:rsidRDefault="00533ED7" w:rsidP="00E6412D">
      <w:pPr>
        <w:pStyle w:val="ListParagraph"/>
        <w:numPr>
          <w:ilvl w:val="0"/>
          <w:numId w:val="28"/>
        </w:numPr>
        <w:jc w:val="both"/>
        <w:rPr>
          <w:rFonts w:cstheme="minorHAnsi"/>
        </w:rPr>
      </w:pPr>
      <w:r w:rsidRPr="008A2C7C">
        <w:rPr>
          <w:rFonts w:cstheme="minorHAnsi"/>
          <w:b/>
          <w:lang w:val="en-ZA"/>
        </w:rPr>
        <w:lastRenderedPageBreak/>
        <w:t xml:space="preserve">Women’s </w:t>
      </w:r>
      <w:r w:rsidR="008A2C7C">
        <w:rPr>
          <w:rFonts w:cstheme="minorHAnsi"/>
          <w:b/>
          <w:lang w:val="en-ZA"/>
        </w:rPr>
        <w:t xml:space="preserve">capacities to </w:t>
      </w:r>
      <w:r w:rsidR="004F770A" w:rsidRPr="008A2C7C">
        <w:rPr>
          <w:rFonts w:cstheme="minorHAnsi"/>
          <w:b/>
          <w:lang w:val="en-ZA"/>
        </w:rPr>
        <w:t>part</w:t>
      </w:r>
      <w:r w:rsidR="00307146">
        <w:rPr>
          <w:rFonts w:cstheme="minorHAnsi"/>
          <w:b/>
          <w:lang w:val="en-ZA"/>
        </w:rPr>
        <w:t>icipate</w:t>
      </w:r>
      <w:r w:rsidR="008A2C7C" w:rsidRPr="008A2C7C">
        <w:rPr>
          <w:rFonts w:cstheme="minorHAnsi"/>
          <w:b/>
          <w:lang w:val="en-ZA"/>
        </w:rPr>
        <w:t xml:space="preserve"> in peace and security</w:t>
      </w:r>
      <w:r w:rsidR="004F770A" w:rsidRPr="008A2C7C">
        <w:rPr>
          <w:rFonts w:cstheme="minorHAnsi"/>
          <w:b/>
          <w:lang w:val="en-ZA"/>
        </w:rPr>
        <w:t xml:space="preserve"> strengthened</w:t>
      </w:r>
      <w:r w:rsidR="008A2C7C">
        <w:rPr>
          <w:rFonts w:cstheme="minorHAnsi"/>
          <w:lang w:val="en-ZA"/>
        </w:rPr>
        <w:t xml:space="preserve">: </w:t>
      </w:r>
      <w:r w:rsidRPr="00531468">
        <w:rPr>
          <w:rFonts w:cstheme="minorHAnsi"/>
        </w:rPr>
        <w:t>Women will be capacitated to participate actively in mediation and conflict early warning and early response mechanisms;</w:t>
      </w:r>
      <w:r w:rsidR="008A2C7C" w:rsidRPr="008A2C7C">
        <w:rPr>
          <w:rFonts w:cstheme="minorHAnsi"/>
          <w:lang w:val="en-ZA"/>
        </w:rPr>
        <w:t xml:space="preserve"> </w:t>
      </w:r>
      <w:r w:rsidR="008A2C7C">
        <w:rPr>
          <w:rFonts w:cstheme="minorHAnsi"/>
          <w:lang w:val="en-ZA"/>
        </w:rPr>
        <w:t xml:space="preserve">and </w:t>
      </w:r>
      <w:r w:rsidR="008A2C7C" w:rsidRPr="00533ED7">
        <w:rPr>
          <w:rFonts w:cstheme="minorHAnsi"/>
          <w:lang w:val="en-ZA"/>
        </w:rPr>
        <w:t>to contribut</w:t>
      </w:r>
      <w:r w:rsidR="008A2C7C">
        <w:rPr>
          <w:rFonts w:cstheme="minorHAnsi"/>
          <w:lang w:val="en-ZA"/>
        </w:rPr>
        <w:t xml:space="preserve">e to peaceful elections and </w:t>
      </w:r>
      <w:r w:rsidR="008A2C7C" w:rsidRPr="00533ED7">
        <w:rPr>
          <w:rFonts w:cstheme="minorHAnsi"/>
          <w:lang w:val="en-ZA"/>
        </w:rPr>
        <w:t>further empowerment</w:t>
      </w:r>
      <w:r w:rsidR="008A2C7C">
        <w:rPr>
          <w:rFonts w:cstheme="minorHAnsi"/>
          <w:lang w:val="en-ZA"/>
        </w:rPr>
        <w:t xml:space="preserve"> of women in</w:t>
      </w:r>
      <w:r w:rsidR="008A2C7C" w:rsidRPr="00533ED7">
        <w:rPr>
          <w:rFonts w:cstheme="minorHAnsi"/>
          <w:lang w:val="en-ZA"/>
        </w:rPr>
        <w:t xml:space="preserve"> governance processes</w:t>
      </w:r>
      <w:r w:rsidR="00116DFB">
        <w:rPr>
          <w:rFonts w:cstheme="minorHAnsi"/>
          <w:lang w:val="en-ZA"/>
        </w:rPr>
        <w:t xml:space="preserve">. The working Group on Women, Peace and </w:t>
      </w:r>
      <w:r w:rsidR="00D55A43">
        <w:rPr>
          <w:rFonts w:cstheme="minorHAnsi"/>
          <w:lang w:val="en-ZA"/>
        </w:rPr>
        <w:t>Security</w:t>
      </w:r>
      <w:r w:rsidR="00116DFB">
        <w:rPr>
          <w:rFonts w:cstheme="minorHAnsi"/>
          <w:lang w:val="en-ZA"/>
        </w:rPr>
        <w:t xml:space="preserve"> and the Women’s Bureau will be key partners in mobilizing women</w:t>
      </w:r>
      <w:r w:rsidR="00D55A43">
        <w:rPr>
          <w:rFonts w:cstheme="minorHAnsi"/>
          <w:lang w:val="en-ZA"/>
        </w:rPr>
        <w:t xml:space="preserve"> for advocacy and capacity building.</w:t>
      </w:r>
    </w:p>
    <w:p w14:paraId="2C003D08" w14:textId="77777777" w:rsidR="004F770A" w:rsidRPr="00877C2D" w:rsidRDefault="00877C2D" w:rsidP="00877C2D">
      <w:pPr>
        <w:pStyle w:val="Default"/>
        <w:numPr>
          <w:ilvl w:val="0"/>
          <w:numId w:val="28"/>
        </w:numPr>
        <w:spacing w:after="120"/>
        <w:jc w:val="both"/>
        <w:rPr>
          <w:rFonts w:asciiTheme="minorHAnsi" w:hAnsiTheme="minorHAnsi" w:cstheme="minorHAnsi"/>
          <w:sz w:val="22"/>
          <w:szCs w:val="22"/>
        </w:rPr>
      </w:pPr>
      <w:r w:rsidRPr="00877C2D">
        <w:rPr>
          <w:rFonts w:asciiTheme="minorHAnsi" w:hAnsiTheme="minorHAnsi" w:cstheme="minorHAnsi"/>
          <w:b/>
          <w:bCs/>
          <w:sz w:val="22"/>
          <w:szCs w:val="22"/>
        </w:rPr>
        <w:t>Youth effectively mobilized towards the promotion of peaceful resolution of conflicts</w:t>
      </w:r>
      <w:r w:rsidRPr="00877C2D">
        <w:rPr>
          <w:rFonts w:asciiTheme="minorHAnsi" w:hAnsiTheme="minorHAnsi" w:cstheme="minorHAnsi"/>
          <w:bCs/>
          <w:sz w:val="22"/>
          <w:szCs w:val="22"/>
        </w:rPr>
        <w:t xml:space="preserve">; </w:t>
      </w:r>
      <w:r w:rsidR="00F36855" w:rsidRPr="00877C2D">
        <w:rPr>
          <w:rFonts w:asciiTheme="minorHAnsi" w:hAnsiTheme="minorHAnsi" w:cstheme="minorHAnsi"/>
          <w:bCs/>
          <w:sz w:val="22"/>
          <w:szCs w:val="22"/>
        </w:rPr>
        <w:t xml:space="preserve">a </w:t>
      </w:r>
      <w:r w:rsidR="00F36855" w:rsidRPr="00877C2D">
        <w:rPr>
          <w:rFonts w:asciiTheme="minorHAnsi" w:hAnsiTheme="minorHAnsi" w:cstheme="minorHAnsi"/>
          <w:b/>
          <w:bCs/>
          <w:sz w:val="22"/>
          <w:szCs w:val="22"/>
        </w:rPr>
        <w:t>violence-free election</w:t>
      </w:r>
      <w:r w:rsidRPr="00877C2D">
        <w:rPr>
          <w:rFonts w:asciiTheme="minorHAnsi" w:hAnsiTheme="minorHAnsi" w:cstheme="minorHAnsi"/>
          <w:b/>
          <w:bCs/>
          <w:sz w:val="22"/>
          <w:szCs w:val="22"/>
        </w:rPr>
        <w:t>; and civic rights and responsibilities</w:t>
      </w:r>
      <w:r w:rsidR="00533ED7" w:rsidRPr="00877C2D">
        <w:rPr>
          <w:rFonts w:cstheme="minorHAnsi"/>
          <w:lang w:val="en-ZA"/>
        </w:rPr>
        <w:t xml:space="preserve">: </w:t>
      </w:r>
      <w:r w:rsidR="00533ED7" w:rsidRPr="00877C2D">
        <w:rPr>
          <w:rFonts w:cstheme="minorHAnsi"/>
        </w:rPr>
        <w:t>Youth will be trained to establish and manage early-warning and response centers at the local level, and employ especially acquired skills (including mediation</w:t>
      </w:r>
      <w:r>
        <w:rPr>
          <w:rFonts w:cstheme="minorHAnsi"/>
        </w:rPr>
        <w:t xml:space="preserve"> and advocacy</w:t>
      </w:r>
      <w:r w:rsidR="00533ED7" w:rsidRPr="00877C2D">
        <w:rPr>
          <w:rFonts w:cstheme="minorHAnsi"/>
        </w:rPr>
        <w:t>) to provide an early deterrent response</w:t>
      </w:r>
      <w:r w:rsidR="00533ED7" w:rsidRPr="00877C2D">
        <w:rPr>
          <w:rFonts w:cstheme="minorHAnsi"/>
          <w:lang w:val="en-ZA"/>
        </w:rPr>
        <w:t xml:space="preserve"> and </w:t>
      </w:r>
      <w:r w:rsidR="004F770A" w:rsidRPr="00877C2D">
        <w:rPr>
          <w:rFonts w:cstheme="minorHAnsi"/>
          <w:lang w:val="en-ZA"/>
        </w:rPr>
        <w:t>to ensure young people’s representation and participation in governance</w:t>
      </w:r>
      <w:r>
        <w:rPr>
          <w:rFonts w:cstheme="minorHAnsi"/>
          <w:lang w:val="en-ZA"/>
        </w:rPr>
        <w:t xml:space="preserve"> and civic education</w:t>
      </w:r>
      <w:r w:rsidR="004F770A" w:rsidRPr="00877C2D">
        <w:rPr>
          <w:rFonts w:cstheme="minorHAnsi"/>
          <w:lang w:val="en-ZA"/>
        </w:rPr>
        <w:t>.</w:t>
      </w:r>
    </w:p>
    <w:p w14:paraId="20321946" w14:textId="77777777" w:rsidR="00632F11" w:rsidRPr="00632F11" w:rsidRDefault="008A2C7C" w:rsidP="00632F11">
      <w:pPr>
        <w:pStyle w:val="ListParagraph"/>
        <w:numPr>
          <w:ilvl w:val="0"/>
          <w:numId w:val="28"/>
        </w:numPr>
        <w:jc w:val="both"/>
        <w:rPr>
          <w:rFonts w:cstheme="minorHAnsi"/>
        </w:rPr>
      </w:pPr>
      <w:r w:rsidRPr="008A2C7C">
        <w:rPr>
          <w:rFonts w:cstheme="minorHAnsi"/>
          <w:b/>
          <w:lang w:val="en-ZA"/>
        </w:rPr>
        <w:t>The capacities and influence of Interparty Committee and civil society coalition on elections</w:t>
      </w:r>
      <w:r w:rsidRPr="00533ED7">
        <w:rPr>
          <w:rFonts w:cstheme="minorHAnsi"/>
          <w:lang w:val="en-ZA"/>
        </w:rPr>
        <w:t xml:space="preserve"> </w:t>
      </w:r>
      <w:r>
        <w:rPr>
          <w:rFonts w:cstheme="minorHAnsi"/>
          <w:lang w:val="en-ZA"/>
        </w:rPr>
        <w:t>and o</w:t>
      </w:r>
      <w:r w:rsidR="00632F11">
        <w:rPr>
          <w:rFonts w:cstheme="minorHAnsi"/>
          <w:lang w:val="en-ZA"/>
        </w:rPr>
        <w:t xml:space="preserve">ther networks strengthened </w:t>
      </w:r>
      <w:r w:rsidR="00533ED7" w:rsidRPr="00533ED7">
        <w:rPr>
          <w:rFonts w:cstheme="minorHAnsi"/>
          <w:lang w:val="en-ZA"/>
        </w:rPr>
        <w:t xml:space="preserve">to deliver on their mandates effectively; to contribute to dispute resolution and consensus-building leading to credible and peaceful elections in 2018 and 2021 </w:t>
      </w:r>
    </w:p>
    <w:p w14:paraId="3D006334" w14:textId="77777777" w:rsidR="00632F11" w:rsidRPr="00632F11" w:rsidRDefault="00632F11" w:rsidP="00632F11">
      <w:pPr>
        <w:pStyle w:val="ListParagraph"/>
        <w:numPr>
          <w:ilvl w:val="0"/>
          <w:numId w:val="28"/>
        </w:numPr>
        <w:jc w:val="both"/>
        <w:rPr>
          <w:rFonts w:cstheme="minorHAnsi"/>
        </w:rPr>
      </w:pPr>
      <w:r w:rsidRPr="00E15922">
        <w:rPr>
          <w:rFonts w:cstheme="minorHAnsi"/>
          <w:b/>
          <w:bCs/>
          <w:color w:val="000000" w:themeColor="text1"/>
          <w14:textOutline w14:w="0" w14:cap="flat" w14:cmpd="sng" w14:algn="ctr">
            <w14:noFill/>
            <w14:prstDash w14:val="solid"/>
            <w14:round/>
          </w14:textOutline>
        </w:rPr>
        <w:t>Resources mobilized and capacities built</w:t>
      </w:r>
      <w:r w:rsidRPr="00632F11">
        <w:rPr>
          <w:rFonts w:cstheme="minorHAnsi"/>
          <w:bCs/>
          <w:color w:val="000000" w:themeColor="text1"/>
          <w14:textOutline w14:w="0" w14:cap="flat" w14:cmpd="sng" w14:algn="ctr">
            <w14:noFill/>
            <w14:prstDash w14:val="solid"/>
            <w14:round/>
          </w14:textOutline>
        </w:rPr>
        <w:t xml:space="preserve"> </w:t>
      </w:r>
      <w:r w:rsidRPr="00E15922">
        <w:rPr>
          <w:rFonts w:cstheme="minorHAnsi"/>
          <w:b/>
          <w:bCs/>
          <w:color w:val="000000" w:themeColor="text1"/>
          <w14:textOutline w14:w="0" w14:cap="flat" w14:cmpd="sng" w14:algn="ctr">
            <w14:noFill/>
            <w14:prstDash w14:val="solid"/>
            <w14:round/>
          </w14:textOutline>
        </w:rPr>
        <w:t>for the effective implementation of the Proposal</w:t>
      </w:r>
    </w:p>
    <w:p w14:paraId="52EA9463" w14:textId="77777777" w:rsidR="00632F11" w:rsidRPr="00533ED7" w:rsidRDefault="00632F11" w:rsidP="00632F11">
      <w:pPr>
        <w:pStyle w:val="ListParagraph"/>
        <w:jc w:val="both"/>
        <w:rPr>
          <w:rFonts w:cstheme="minorHAnsi"/>
        </w:rPr>
      </w:pPr>
    </w:p>
    <w:p w14:paraId="0C4B7348" w14:textId="77777777" w:rsidR="001C5E4B" w:rsidRDefault="001C5E4B" w:rsidP="00E6412D">
      <w:pPr>
        <w:pStyle w:val="ListParagraph"/>
        <w:jc w:val="both"/>
        <w:rPr>
          <w:rFonts w:cstheme="minorHAnsi"/>
          <w:lang w:val="en-ZA"/>
        </w:rPr>
      </w:pPr>
    </w:p>
    <w:p w14:paraId="4592586A" w14:textId="77777777" w:rsidR="001C5E4B" w:rsidRPr="004F770A" w:rsidRDefault="001C5E4B" w:rsidP="00E6412D">
      <w:pPr>
        <w:pStyle w:val="ListParagraph"/>
        <w:jc w:val="both"/>
        <w:rPr>
          <w:rFonts w:cstheme="minorHAnsi"/>
          <w:lang w:val="en-ZA"/>
        </w:rPr>
      </w:pPr>
    </w:p>
    <w:p w14:paraId="1A56AA62" w14:textId="77777777" w:rsidR="001C5E4B" w:rsidRPr="002C0AE1" w:rsidRDefault="001C5E4B" w:rsidP="00E6412D">
      <w:pPr>
        <w:pStyle w:val="Heading2"/>
        <w:ind w:firstLine="360"/>
        <w:jc w:val="both"/>
        <w:rPr>
          <w:b/>
          <w:color w:val="auto"/>
        </w:rPr>
      </w:pPr>
      <w:bookmarkStart w:id="8" w:name="_Toc480196454"/>
      <w:r w:rsidRPr="002C0AE1">
        <w:rPr>
          <w:b/>
          <w:color w:val="auto"/>
        </w:rPr>
        <w:t xml:space="preserve">H. </w:t>
      </w:r>
      <w:r w:rsidRPr="002C0AE1">
        <w:rPr>
          <w:b/>
          <w:color w:val="auto"/>
        </w:rPr>
        <w:tab/>
        <w:t>KEY STAKEHOLDERS AND PARTNERS</w:t>
      </w:r>
      <w:bookmarkEnd w:id="8"/>
    </w:p>
    <w:p w14:paraId="09D33D35" w14:textId="77777777" w:rsidR="001C5E4B" w:rsidRPr="00845136" w:rsidRDefault="001C5E4B" w:rsidP="00E6412D">
      <w:pPr>
        <w:jc w:val="both"/>
        <w:rPr>
          <w:rFonts w:cstheme="minorHAnsi"/>
        </w:rPr>
      </w:pPr>
      <w:r w:rsidRPr="00845136">
        <w:rPr>
          <w:rFonts w:cstheme="minorHAnsi"/>
        </w:rPr>
        <w:t>The project will see</w:t>
      </w:r>
      <w:r w:rsidR="00C676A1">
        <w:rPr>
          <w:rFonts w:cstheme="minorHAnsi"/>
        </w:rPr>
        <w:t>k active partnerships with key M</w:t>
      </w:r>
      <w:r w:rsidRPr="00845136">
        <w:rPr>
          <w:rFonts w:cstheme="minorHAnsi"/>
        </w:rPr>
        <w:t>inistries, UN agencies, NGOs, faith-based groups, CBOs, and other relevant stakeholders at the national and local level (e.g. representatives of the resp</w:t>
      </w:r>
      <w:r w:rsidR="00C676A1">
        <w:rPr>
          <w:rFonts w:cstheme="minorHAnsi"/>
        </w:rPr>
        <w:t>ective Regions and Districts</w:t>
      </w:r>
      <w:r w:rsidRPr="00845136">
        <w:rPr>
          <w:rFonts w:cstheme="minorHAnsi"/>
        </w:rPr>
        <w:t>) as part of its implementation strategy.  It is anticipated that the following stakeholders will</w:t>
      </w:r>
      <w:r w:rsidR="00C676A1">
        <w:rPr>
          <w:rFonts w:cstheme="minorHAnsi"/>
        </w:rPr>
        <w:t xml:space="preserve"> be involved in implementation:</w:t>
      </w:r>
    </w:p>
    <w:p w14:paraId="07DFD84C" w14:textId="77777777" w:rsidR="001C5E4B" w:rsidRPr="00845136" w:rsidRDefault="00C676A1" w:rsidP="00E6412D">
      <w:pPr>
        <w:pStyle w:val="ListParagraph"/>
        <w:numPr>
          <w:ilvl w:val="0"/>
          <w:numId w:val="27"/>
        </w:numPr>
        <w:spacing w:after="0" w:line="240" w:lineRule="auto"/>
        <w:contextualSpacing w:val="0"/>
        <w:jc w:val="both"/>
        <w:rPr>
          <w:rFonts w:cstheme="minorHAnsi"/>
        </w:rPr>
      </w:pPr>
      <w:r>
        <w:rPr>
          <w:rFonts w:cstheme="minorHAnsi"/>
        </w:rPr>
        <w:t>Ministry of Interior</w:t>
      </w:r>
    </w:p>
    <w:p w14:paraId="31799E5F" w14:textId="77777777" w:rsidR="001C5E4B" w:rsidRPr="00C676A1" w:rsidRDefault="00C676A1" w:rsidP="00E6412D">
      <w:pPr>
        <w:pStyle w:val="ListParagraph"/>
        <w:numPr>
          <w:ilvl w:val="0"/>
          <w:numId w:val="27"/>
        </w:numPr>
        <w:spacing w:after="0" w:line="240" w:lineRule="auto"/>
        <w:contextualSpacing w:val="0"/>
        <w:jc w:val="both"/>
        <w:rPr>
          <w:rFonts w:cstheme="minorHAnsi"/>
        </w:rPr>
      </w:pPr>
      <w:r>
        <w:rPr>
          <w:rFonts w:cstheme="minorHAnsi"/>
        </w:rPr>
        <w:t>West Africa Network for Peacebuilding National Chapter</w:t>
      </w:r>
    </w:p>
    <w:p w14:paraId="21BD7649" w14:textId="77777777" w:rsidR="001C5E4B" w:rsidRDefault="00C676A1" w:rsidP="00E6412D">
      <w:pPr>
        <w:pStyle w:val="ListParagraph"/>
        <w:numPr>
          <w:ilvl w:val="0"/>
          <w:numId w:val="27"/>
        </w:numPr>
        <w:spacing w:after="0" w:line="240" w:lineRule="auto"/>
        <w:contextualSpacing w:val="0"/>
        <w:jc w:val="both"/>
        <w:rPr>
          <w:rFonts w:cstheme="minorHAnsi"/>
        </w:rPr>
      </w:pPr>
      <w:r>
        <w:rPr>
          <w:rFonts w:cstheme="minorHAnsi"/>
        </w:rPr>
        <w:t>Interparty Committee (IEC)</w:t>
      </w:r>
    </w:p>
    <w:p w14:paraId="7C6F84D7" w14:textId="77777777" w:rsidR="00C676A1" w:rsidRPr="00C676A1" w:rsidRDefault="00C676A1" w:rsidP="00E6412D">
      <w:pPr>
        <w:pStyle w:val="ListParagraph"/>
        <w:numPr>
          <w:ilvl w:val="0"/>
          <w:numId w:val="27"/>
        </w:numPr>
        <w:spacing w:after="0" w:line="240" w:lineRule="auto"/>
        <w:contextualSpacing w:val="0"/>
        <w:jc w:val="both"/>
        <w:rPr>
          <w:rFonts w:cstheme="minorHAnsi"/>
        </w:rPr>
      </w:pPr>
      <w:r>
        <w:rPr>
          <w:rFonts w:cstheme="minorHAnsi"/>
        </w:rPr>
        <w:t>Gambia Press Union</w:t>
      </w:r>
    </w:p>
    <w:p w14:paraId="5D482065" w14:textId="77777777" w:rsidR="001C5E4B" w:rsidRPr="00845136" w:rsidRDefault="00C676A1" w:rsidP="00E6412D">
      <w:pPr>
        <w:pStyle w:val="ListParagraph"/>
        <w:numPr>
          <w:ilvl w:val="0"/>
          <w:numId w:val="27"/>
        </w:numPr>
        <w:spacing w:after="0" w:line="240" w:lineRule="auto"/>
        <w:contextualSpacing w:val="0"/>
        <w:jc w:val="both"/>
        <w:rPr>
          <w:rFonts w:cstheme="minorHAnsi"/>
        </w:rPr>
      </w:pPr>
      <w:r>
        <w:rPr>
          <w:rFonts w:cstheme="minorHAnsi"/>
        </w:rPr>
        <w:t>Women’s Bureau</w:t>
      </w:r>
    </w:p>
    <w:p w14:paraId="330F98EF" w14:textId="77777777" w:rsidR="001C5E4B" w:rsidRPr="00C676A1" w:rsidRDefault="00C676A1" w:rsidP="00E6412D">
      <w:pPr>
        <w:pStyle w:val="ListParagraph"/>
        <w:numPr>
          <w:ilvl w:val="0"/>
          <w:numId w:val="27"/>
        </w:numPr>
        <w:spacing w:after="0" w:line="240" w:lineRule="auto"/>
        <w:contextualSpacing w:val="0"/>
        <w:jc w:val="both"/>
        <w:rPr>
          <w:rFonts w:cstheme="minorHAnsi"/>
        </w:rPr>
      </w:pPr>
      <w:r>
        <w:rPr>
          <w:rFonts w:cstheme="minorHAnsi"/>
        </w:rPr>
        <w:t xml:space="preserve">The Association of </w:t>
      </w:r>
      <w:r w:rsidR="001C5E4B" w:rsidRPr="00845136">
        <w:rPr>
          <w:rFonts w:cstheme="minorHAnsi"/>
        </w:rPr>
        <w:t>Non-Governmen</w:t>
      </w:r>
      <w:r>
        <w:rPr>
          <w:rFonts w:cstheme="minorHAnsi"/>
        </w:rPr>
        <w:t>tal Organizations in Gambia</w:t>
      </w:r>
    </w:p>
    <w:p w14:paraId="786AE548" w14:textId="77777777" w:rsidR="001C5E4B" w:rsidRPr="00845136" w:rsidRDefault="001C5E4B" w:rsidP="00E6412D">
      <w:pPr>
        <w:pStyle w:val="ListParagraph"/>
        <w:numPr>
          <w:ilvl w:val="0"/>
          <w:numId w:val="27"/>
        </w:numPr>
        <w:spacing w:after="0" w:line="240" w:lineRule="auto"/>
        <w:contextualSpacing w:val="0"/>
        <w:jc w:val="both"/>
        <w:rPr>
          <w:rFonts w:cstheme="minorHAnsi"/>
        </w:rPr>
      </w:pPr>
      <w:r w:rsidRPr="00845136">
        <w:rPr>
          <w:rFonts w:cstheme="minorHAnsi"/>
        </w:rPr>
        <w:t>Youth Council</w:t>
      </w:r>
    </w:p>
    <w:p w14:paraId="37EB00E7" w14:textId="77777777" w:rsidR="001C5E4B" w:rsidRDefault="00C676A1" w:rsidP="00E6412D">
      <w:pPr>
        <w:pStyle w:val="ListParagraph"/>
        <w:numPr>
          <w:ilvl w:val="0"/>
          <w:numId w:val="27"/>
        </w:numPr>
        <w:spacing w:after="0" w:line="240" w:lineRule="auto"/>
        <w:contextualSpacing w:val="0"/>
        <w:jc w:val="both"/>
        <w:rPr>
          <w:rFonts w:cstheme="minorHAnsi"/>
        </w:rPr>
      </w:pPr>
      <w:r>
        <w:rPr>
          <w:rFonts w:cstheme="minorHAnsi"/>
        </w:rPr>
        <w:t>Gender Action Team</w:t>
      </w:r>
    </w:p>
    <w:p w14:paraId="4D8E8099" w14:textId="77777777" w:rsidR="00C676A1" w:rsidRPr="00845136" w:rsidRDefault="00C676A1" w:rsidP="00E6412D">
      <w:pPr>
        <w:pStyle w:val="ListParagraph"/>
        <w:numPr>
          <w:ilvl w:val="0"/>
          <w:numId w:val="27"/>
        </w:numPr>
        <w:spacing w:after="0" w:line="240" w:lineRule="auto"/>
        <w:contextualSpacing w:val="0"/>
        <w:jc w:val="both"/>
        <w:rPr>
          <w:rFonts w:cstheme="minorHAnsi"/>
        </w:rPr>
      </w:pPr>
      <w:r>
        <w:rPr>
          <w:rFonts w:cstheme="minorHAnsi"/>
        </w:rPr>
        <w:t>Working Group on Women, Peace and Security in West Africa and Sahel</w:t>
      </w:r>
    </w:p>
    <w:p w14:paraId="6EE84FE3" w14:textId="77777777" w:rsidR="001C5E4B" w:rsidRPr="00845136" w:rsidRDefault="00C676A1" w:rsidP="00E6412D">
      <w:pPr>
        <w:pStyle w:val="ListParagraph"/>
        <w:numPr>
          <w:ilvl w:val="0"/>
          <w:numId w:val="27"/>
        </w:numPr>
        <w:spacing w:after="0" w:line="240" w:lineRule="auto"/>
        <w:contextualSpacing w:val="0"/>
        <w:jc w:val="both"/>
        <w:rPr>
          <w:rFonts w:cstheme="minorHAnsi"/>
        </w:rPr>
      </w:pPr>
      <w:r>
        <w:rPr>
          <w:rFonts w:cstheme="minorHAnsi"/>
        </w:rPr>
        <w:t>Relevant UN agencies in Gambia</w:t>
      </w:r>
      <w:r w:rsidR="001C5E4B" w:rsidRPr="00845136">
        <w:rPr>
          <w:rFonts w:cstheme="minorHAnsi"/>
        </w:rPr>
        <w:t xml:space="preserve"> (e.g. UNDP, </w:t>
      </w:r>
      <w:r>
        <w:rPr>
          <w:rFonts w:cstheme="minorHAnsi"/>
        </w:rPr>
        <w:t>UNICEF, UNFPA</w:t>
      </w:r>
      <w:r w:rsidR="001C5E4B" w:rsidRPr="00845136">
        <w:rPr>
          <w:rFonts w:cstheme="minorHAnsi"/>
        </w:rPr>
        <w:t>)</w:t>
      </w:r>
    </w:p>
    <w:p w14:paraId="614D9D4A" w14:textId="77777777" w:rsidR="00455DDC" w:rsidRPr="00455DDC" w:rsidRDefault="00455DDC" w:rsidP="00E6412D">
      <w:pPr>
        <w:jc w:val="both"/>
      </w:pPr>
    </w:p>
    <w:p w14:paraId="79981A63" w14:textId="77777777" w:rsidR="00DC4608" w:rsidRPr="00414891"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5B39477E" w14:textId="77777777" w:rsidR="00DC4608" w:rsidRPr="002C0AE1" w:rsidRDefault="00DC4608" w:rsidP="00632F11">
      <w:pPr>
        <w:pStyle w:val="Heading2"/>
        <w:numPr>
          <w:ilvl w:val="0"/>
          <w:numId w:val="31"/>
        </w:numPr>
        <w:jc w:val="both"/>
        <w:rPr>
          <w:b/>
          <w:color w:val="auto"/>
        </w:rPr>
      </w:pPr>
      <w:bookmarkStart w:id="9" w:name="_Toc480196455"/>
      <w:r w:rsidRPr="002C0AE1">
        <w:rPr>
          <w:b/>
          <w:color w:val="auto"/>
        </w:rPr>
        <w:t>RISKS AND RISK MANAGEMENT STRATEGY</w:t>
      </w:r>
      <w:bookmarkEnd w:id="9"/>
    </w:p>
    <w:p w14:paraId="3F788C9B" w14:textId="77777777" w:rsidR="00E6412D" w:rsidRPr="00E6412D" w:rsidRDefault="00DC4608" w:rsidP="00E6412D">
      <w:pPr>
        <w:pStyle w:val="ListParagraph"/>
        <w:numPr>
          <w:ilvl w:val="0"/>
          <w:numId w:val="13"/>
        </w:numPr>
        <w:spacing w:line="240" w:lineRule="auto"/>
        <w:ind w:left="0" w:firstLine="0"/>
        <w:jc w:val="both"/>
        <w:rPr>
          <w:rFonts w:cstheme="minorHAnsi"/>
          <w:color w:val="000000" w:themeColor="text1"/>
          <w14:textOutline w14:w="0" w14:cap="flat" w14:cmpd="sng" w14:algn="ctr">
            <w14:noFill/>
            <w14:prstDash w14:val="solid"/>
            <w14:round/>
          </w14:textOutline>
        </w:rPr>
      </w:pPr>
      <w:r w:rsidRPr="00E6412D">
        <w:rPr>
          <w:rFonts w:cstheme="minorHAnsi"/>
          <w:color w:val="000000" w:themeColor="text1"/>
          <w14:textOutline w14:w="0" w14:cap="flat" w14:cmpd="sng" w14:algn="ctr">
            <w14:noFill/>
            <w14:prstDash w14:val="solid"/>
            <w14:round/>
          </w14:textOutline>
        </w:rPr>
        <w:t xml:space="preserve">The current </w:t>
      </w:r>
      <w:r w:rsidR="00C676A1" w:rsidRPr="00E6412D">
        <w:rPr>
          <w:rFonts w:cstheme="minorHAnsi"/>
          <w:color w:val="000000" w:themeColor="text1"/>
          <w14:textOutline w14:w="0" w14:cap="flat" w14:cmpd="sng" w14:algn="ctr">
            <w14:noFill/>
            <w14:prstDash w14:val="solid"/>
            <w14:round/>
          </w14:textOutline>
        </w:rPr>
        <w:t xml:space="preserve">fragile </w:t>
      </w:r>
      <w:r w:rsidRPr="00E6412D">
        <w:rPr>
          <w:rFonts w:cstheme="minorHAnsi"/>
          <w:color w:val="000000" w:themeColor="text1"/>
          <w14:textOutline w14:w="0" w14:cap="flat" w14:cmpd="sng" w14:algn="ctr">
            <w14:noFill/>
            <w14:prstDash w14:val="solid"/>
            <w14:round/>
          </w14:textOutline>
        </w:rPr>
        <w:t>political, soci</w:t>
      </w:r>
      <w:r w:rsidR="00C676A1" w:rsidRPr="00E6412D">
        <w:rPr>
          <w:rFonts w:cstheme="minorHAnsi"/>
          <w:color w:val="000000" w:themeColor="text1"/>
          <w14:textOutline w14:w="0" w14:cap="flat" w14:cmpd="sng" w14:algn="ctr">
            <w14:noFill/>
            <w14:prstDash w14:val="solid"/>
            <w14:round/>
          </w14:textOutline>
        </w:rPr>
        <w:t>o-economic environment in the Gambia</w:t>
      </w:r>
      <w:r w:rsidRPr="00E6412D">
        <w:rPr>
          <w:rFonts w:cstheme="minorHAnsi"/>
          <w:color w:val="000000" w:themeColor="text1"/>
          <w14:textOutline w14:w="0" w14:cap="flat" w14:cmpd="sng" w14:algn="ctr">
            <w14:noFill/>
            <w14:prstDash w14:val="solid"/>
            <w14:round/>
          </w14:textOutline>
        </w:rPr>
        <w:t>, as well as th</w:t>
      </w:r>
      <w:r w:rsidR="00D55A43">
        <w:rPr>
          <w:rFonts w:cstheme="minorHAnsi"/>
          <w:color w:val="000000" w:themeColor="text1"/>
          <w14:textOutline w14:w="0" w14:cap="flat" w14:cmpd="sng" w14:algn="ctr">
            <w14:noFill/>
            <w14:prstDash w14:val="solid"/>
            <w14:round/>
          </w14:textOutline>
        </w:rPr>
        <w:t>e upcoming rollout of</w:t>
      </w:r>
      <w:r w:rsidR="00C676A1" w:rsidRPr="00E6412D">
        <w:rPr>
          <w:rFonts w:cstheme="minorHAnsi"/>
          <w:color w:val="000000" w:themeColor="text1"/>
          <w14:textOutline w14:w="0" w14:cap="flat" w14:cmpd="sng" w14:algn="ctr">
            <w14:noFill/>
            <w14:prstDash w14:val="solid"/>
            <w14:round/>
          </w14:textOutline>
        </w:rPr>
        <w:t xml:space="preserve"> transitional justice mechanisms</w:t>
      </w:r>
      <w:r w:rsidR="00D55A43">
        <w:rPr>
          <w:rFonts w:cstheme="minorHAnsi"/>
          <w:color w:val="000000" w:themeColor="text1"/>
          <w14:textOutline w14:w="0" w14:cap="flat" w14:cmpd="sng" w14:algn="ctr">
            <w14:noFill/>
            <w14:prstDash w14:val="solid"/>
            <w14:round/>
          </w14:textOutline>
        </w:rPr>
        <w:t xml:space="preserve"> adds to the sensitive</w:t>
      </w:r>
      <w:r w:rsidRPr="00E6412D">
        <w:rPr>
          <w:rFonts w:cstheme="minorHAnsi"/>
          <w:color w:val="000000" w:themeColor="text1"/>
          <w14:textOutline w14:w="0" w14:cap="flat" w14:cmpd="sng" w14:algn="ctr">
            <w14:noFill/>
            <w14:prstDash w14:val="solid"/>
            <w14:round/>
          </w14:textOutline>
        </w:rPr>
        <w:t xml:space="preserve"> context in which the project will be implemented. Challenges in harnessing resources and cooperation from major stakeholders and a</w:t>
      </w:r>
      <w:r w:rsidR="00C676A1" w:rsidRPr="00E6412D">
        <w:rPr>
          <w:rFonts w:cstheme="minorHAnsi"/>
          <w:color w:val="000000" w:themeColor="text1"/>
          <w14:textOutline w14:w="0" w14:cap="flat" w14:cmpd="sng" w14:algn="ctr">
            <w14:noFill/>
            <w14:prstDash w14:val="solid"/>
            <w14:round/>
          </w14:textOutline>
        </w:rPr>
        <w:t>ctors are anticipated</w:t>
      </w:r>
      <w:r w:rsidR="00D55A43">
        <w:rPr>
          <w:rFonts w:cstheme="minorHAnsi"/>
          <w:color w:val="000000" w:themeColor="text1"/>
          <w14:textOutline w14:w="0" w14:cap="flat" w14:cmpd="sng" w14:algn="ctr">
            <w14:noFill/>
            <w14:prstDash w14:val="solid"/>
            <w14:round/>
          </w14:textOutline>
        </w:rPr>
        <w:t>, given seeming priority towards criminal justice mechanisms</w:t>
      </w:r>
      <w:r w:rsidRPr="00E6412D">
        <w:rPr>
          <w:rFonts w:cstheme="minorHAnsi"/>
          <w:color w:val="000000" w:themeColor="text1"/>
          <w14:textOutline w14:w="0" w14:cap="flat" w14:cmpd="sng" w14:algn="ctr">
            <w14:noFill/>
            <w14:prstDash w14:val="solid"/>
            <w14:round/>
          </w14:textOutline>
        </w:rPr>
        <w:t>. Additionally, the country’s current political and financial mismanagement context may impact e</w:t>
      </w:r>
      <w:r w:rsidR="00C676A1" w:rsidRPr="00E6412D">
        <w:rPr>
          <w:rFonts w:cstheme="minorHAnsi"/>
          <w:color w:val="000000" w:themeColor="text1"/>
          <w14:textOutline w14:w="0" w14:cap="flat" w14:cmpd="sng" w14:algn="ctr">
            <w14:noFill/>
            <w14:prstDash w14:val="solid"/>
            <w14:round/>
          </w14:textOutline>
        </w:rPr>
        <w:t xml:space="preserve">fforts to build partnerships for </w:t>
      </w:r>
      <w:r w:rsidR="00C676A1" w:rsidRPr="00E6412D">
        <w:rPr>
          <w:rFonts w:cstheme="minorHAnsi"/>
          <w:color w:val="000000" w:themeColor="text1"/>
          <w14:textOutline w14:w="0" w14:cap="flat" w14:cmpd="sng" w14:algn="ctr">
            <w14:noFill/>
            <w14:prstDash w14:val="solid"/>
            <w14:round/>
          </w14:textOutline>
        </w:rPr>
        <w:lastRenderedPageBreak/>
        <w:t>funding</w:t>
      </w:r>
      <w:r w:rsidRPr="00E6412D">
        <w:rPr>
          <w:rFonts w:cstheme="minorHAnsi"/>
          <w:color w:val="000000" w:themeColor="text1"/>
          <w14:textOutline w14:w="0" w14:cap="flat" w14:cmpd="sng" w14:algn="ctr">
            <w14:noFill/>
            <w14:prstDash w14:val="solid"/>
            <w14:round/>
          </w14:textOutline>
        </w:rPr>
        <w:t xml:space="preserve"> of the project.  </w:t>
      </w:r>
      <w:r w:rsidR="00E6412D" w:rsidRPr="00E6412D">
        <w:t>To mitigate the identified risks, UN will work with national and development partners, leveraging resources at national, regional, and global levels,</w:t>
      </w:r>
      <w:r w:rsidR="00D55A43">
        <w:t xml:space="preserve"> and UN Secretary General’s emphasis on prioritizing prevention</w:t>
      </w:r>
      <w:r w:rsidR="00E6412D" w:rsidRPr="00E6412D">
        <w:t xml:space="preserve"> in support of the programme. </w:t>
      </w:r>
    </w:p>
    <w:p w14:paraId="0EB6FC5D" w14:textId="77777777" w:rsidR="00E6412D" w:rsidRPr="00E6412D" w:rsidRDefault="00E6412D" w:rsidP="00E6412D">
      <w:pPr>
        <w:pStyle w:val="Default"/>
        <w:jc w:val="both"/>
        <w:rPr>
          <w:rFonts w:asciiTheme="minorHAnsi" w:hAnsiTheme="minorHAnsi" w:cstheme="minorHAnsi"/>
          <w:color w:val="auto"/>
          <w:sz w:val="22"/>
          <w:szCs w:val="22"/>
        </w:rPr>
      </w:pPr>
      <w:r>
        <w:rPr>
          <w:color w:val="auto"/>
          <w:sz w:val="22"/>
          <w:szCs w:val="22"/>
        </w:rPr>
        <w:t xml:space="preserve">2.  </w:t>
      </w:r>
      <w:r>
        <w:rPr>
          <w:color w:val="auto"/>
          <w:sz w:val="22"/>
          <w:szCs w:val="22"/>
        </w:rPr>
        <w:tab/>
      </w:r>
      <w:r w:rsidRPr="00E6412D">
        <w:rPr>
          <w:rFonts w:asciiTheme="minorHAnsi" w:hAnsiTheme="minorHAnsi" w:cstheme="minorHAnsi"/>
          <w:color w:val="auto"/>
          <w:sz w:val="22"/>
          <w:szCs w:val="22"/>
        </w:rPr>
        <w:t xml:space="preserve">Specifically UN will use a Project Steering Committee as a central element in its risk management strategy. Meetings of the Committee will not just cover technical reviews of project implementation, but also provide a forum for sustaining consensus among members on the overall rationale and direction of the programme. Should political circumstances lead to significant divergence among government and civil society, for instance, the meetings could provide an opportunity to facilitate consensus, at least as far the content of the programme is concerned. </w:t>
      </w:r>
    </w:p>
    <w:p w14:paraId="1CFC3E66" w14:textId="77777777" w:rsidR="00E6412D" w:rsidRPr="00E6412D" w:rsidRDefault="00E6412D" w:rsidP="00E6412D">
      <w:pPr>
        <w:pStyle w:val="Default"/>
        <w:jc w:val="both"/>
        <w:rPr>
          <w:rFonts w:asciiTheme="minorHAnsi" w:hAnsiTheme="minorHAnsi" w:cstheme="minorHAnsi"/>
          <w:color w:val="auto"/>
          <w:sz w:val="22"/>
          <w:szCs w:val="22"/>
        </w:rPr>
      </w:pPr>
    </w:p>
    <w:p w14:paraId="13F294E4" w14:textId="743AE6B7" w:rsidR="00E6412D" w:rsidRDefault="00E6412D" w:rsidP="00E6412D">
      <w:pPr>
        <w:pStyle w:val="Default"/>
        <w:jc w:val="both"/>
        <w:rPr>
          <w:rFonts w:asciiTheme="minorHAnsi" w:hAnsiTheme="minorHAnsi" w:cstheme="minorHAnsi"/>
          <w:color w:val="auto"/>
          <w:sz w:val="22"/>
          <w:szCs w:val="22"/>
        </w:rPr>
      </w:pPr>
      <w:r w:rsidRPr="00E6412D">
        <w:rPr>
          <w:rFonts w:asciiTheme="minorHAnsi" w:hAnsiTheme="minorHAnsi" w:cstheme="minorHAnsi"/>
          <w:color w:val="auto"/>
          <w:sz w:val="22"/>
          <w:szCs w:val="22"/>
        </w:rPr>
        <w:t xml:space="preserve">3.  </w:t>
      </w:r>
      <w:r w:rsidRPr="00E6412D">
        <w:rPr>
          <w:rFonts w:asciiTheme="minorHAnsi" w:hAnsiTheme="minorHAnsi" w:cstheme="minorHAnsi"/>
          <w:color w:val="auto"/>
          <w:sz w:val="22"/>
          <w:szCs w:val="22"/>
        </w:rPr>
        <w:tab/>
        <w:t xml:space="preserve">Sustained outreach and communication with all relevant stakeholders will also be conducted by the programme team and the Resident Coordinator, clarifying issues as they arise, and developing innovative solutions to any resource-related and operational challenges that might develop during the programme’s implementation. Support from UN headquarters, UNOWAS and Regional service Centre may be sought as necessary and appropriate. </w:t>
      </w:r>
    </w:p>
    <w:p w14:paraId="12B1FC09" w14:textId="511E9AFE" w:rsidR="001D4DC0" w:rsidRDefault="001D4DC0" w:rsidP="00E6412D">
      <w:pPr>
        <w:pStyle w:val="Default"/>
        <w:jc w:val="both"/>
        <w:rPr>
          <w:rFonts w:asciiTheme="minorHAnsi" w:hAnsiTheme="minorHAnsi" w:cstheme="minorHAnsi"/>
          <w:color w:val="auto"/>
          <w:sz w:val="22"/>
          <w:szCs w:val="22"/>
        </w:rPr>
      </w:pPr>
    </w:p>
    <w:p w14:paraId="1E2CE52E" w14:textId="4EFD07F1" w:rsidR="001D4DC0" w:rsidRPr="001D4DC0" w:rsidRDefault="001D4DC0" w:rsidP="001D4DC0">
      <w:pPr>
        <w:pStyle w:val="Heading2"/>
        <w:rPr>
          <w:b/>
          <w:color w:val="auto"/>
        </w:rPr>
      </w:pPr>
      <w:bookmarkStart w:id="10" w:name="_Toc480196456"/>
      <w:r w:rsidRPr="001D4DC0">
        <w:rPr>
          <w:b/>
          <w:color w:val="auto"/>
        </w:rPr>
        <w:t>Risk Log</w:t>
      </w:r>
      <w:bookmarkEnd w:id="10"/>
    </w:p>
    <w:tbl>
      <w:tblPr>
        <w:tblpPr w:leftFromText="180" w:rightFromText="180" w:vertAnchor="text" w:horzAnchor="margin" w:tblpY="107"/>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019"/>
        <w:gridCol w:w="1440"/>
        <w:gridCol w:w="4598"/>
      </w:tblGrid>
      <w:tr w:rsidR="00D36F71" w:rsidRPr="00A02E9A" w14:paraId="33F901D1" w14:textId="77777777" w:rsidTr="00D36F71">
        <w:tc>
          <w:tcPr>
            <w:tcW w:w="640" w:type="dxa"/>
            <w:shd w:val="clear" w:color="auto" w:fill="D9D9D9"/>
          </w:tcPr>
          <w:p w14:paraId="1F8AE3BB" w14:textId="77777777" w:rsidR="00D36F71" w:rsidRPr="00A02E9A" w:rsidRDefault="00D36F71" w:rsidP="00D36F71">
            <w:pPr>
              <w:rPr>
                <w:rFonts w:cstheme="minorHAnsi"/>
                <w:b/>
              </w:rPr>
            </w:pPr>
            <w:r w:rsidRPr="00A02E9A">
              <w:rPr>
                <w:rFonts w:cstheme="minorHAnsi"/>
                <w:b/>
              </w:rPr>
              <w:t>No.</w:t>
            </w:r>
          </w:p>
        </w:tc>
        <w:tc>
          <w:tcPr>
            <w:tcW w:w="3019" w:type="dxa"/>
            <w:shd w:val="clear" w:color="auto" w:fill="D9D9D9"/>
          </w:tcPr>
          <w:p w14:paraId="2E4F34E8" w14:textId="77777777" w:rsidR="00D36F71" w:rsidRPr="00A02E9A" w:rsidRDefault="00D36F71" w:rsidP="00D36F71">
            <w:pPr>
              <w:rPr>
                <w:rFonts w:cstheme="minorHAnsi"/>
                <w:b/>
              </w:rPr>
            </w:pPr>
            <w:r w:rsidRPr="00A02E9A">
              <w:rPr>
                <w:rFonts w:cstheme="minorHAnsi"/>
                <w:b/>
              </w:rPr>
              <w:t>Risk</w:t>
            </w:r>
          </w:p>
        </w:tc>
        <w:tc>
          <w:tcPr>
            <w:tcW w:w="1440" w:type="dxa"/>
            <w:shd w:val="clear" w:color="auto" w:fill="D9D9D9"/>
          </w:tcPr>
          <w:p w14:paraId="2FAD760F" w14:textId="77777777" w:rsidR="00D36F71" w:rsidRPr="00A02E9A" w:rsidRDefault="00D36F71" w:rsidP="00D36F71">
            <w:pPr>
              <w:rPr>
                <w:rFonts w:cstheme="minorHAnsi"/>
                <w:b/>
              </w:rPr>
            </w:pPr>
            <w:r w:rsidRPr="00A02E9A">
              <w:rPr>
                <w:rFonts w:cstheme="minorHAnsi"/>
                <w:b/>
              </w:rPr>
              <w:t>Likelihood (L</w:t>
            </w:r>
            <w:r w:rsidRPr="00A02E9A">
              <w:rPr>
                <w:rFonts w:cstheme="minorHAnsi"/>
              </w:rPr>
              <w:t>ow</w:t>
            </w:r>
            <w:r w:rsidRPr="00A02E9A">
              <w:rPr>
                <w:rFonts w:cstheme="minorHAnsi"/>
                <w:b/>
              </w:rPr>
              <w:t>, M</w:t>
            </w:r>
            <w:r w:rsidRPr="00A02E9A">
              <w:rPr>
                <w:rFonts w:cstheme="minorHAnsi"/>
              </w:rPr>
              <w:t>edium</w:t>
            </w:r>
            <w:r w:rsidRPr="00A02E9A">
              <w:rPr>
                <w:rFonts w:cstheme="minorHAnsi"/>
                <w:b/>
              </w:rPr>
              <w:t>, H</w:t>
            </w:r>
            <w:r w:rsidRPr="00A02E9A">
              <w:rPr>
                <w:rFonts w:cstheme="minorHAnsi"/>
              </w:rPr>
              <w:t>igh</w:t>
            </w:r>
            <w:r w:rsidRPr="00A02E9A">
              <w:rPr>
                <w:rFonts w:cstheme="minorHAnsi"/>
                <w:b/>
              </w:rPr>
              <w:t>)</w:t>
            </w:r>
          </w:p>
        </w:tc>
        <w:tc>
          <w:tcPr>
            <w:tcW w:w="4598" w:type="dxa"/>
            <w:shd w:val="clear" w:color="auto" w:fill="D9D9D9"/>
          </w:tcPr>
          <w:p w14:paraId="2C96E5C2" w14:textId="77777777" w:rsidR="00D36F71" w:rsidRPr="00A02E9A" w:rsidRDefault="00D36F71" w:rsidP="00D36F71">
            <w:pPr>
              <w:rPr>
                <w:rFonts w:cstheme="minorHAnsi"/>
                <w:b/>
              </w:rPr>
            </w:pPr>
            <w:r w:rsidRPr="00A02E9A">
              <w:rPr>
                <w:rFonts w:cstheme="minorHAnsi"/>
                <w:b/>
              </w:rPr>
              <w:t>Mitigation Action</w:t>
            </w:r>
          </w:p>
        </w:tc>
      </w:tr>
      <w:tr w:rsidR="00D36F71" w:rsidRPr="00A02E9A" w14:paraId="7C875DFA" w14:textId="77777777" w:rsidTr="00D36F71">
        <w:tc>
          <w:tcPr>
            <w:tcW w:w="640" w:type="dxa"/>
          </w:tcPr>
          <w:p w14:paraId="72C78D8F" w14:textId="77777777" w:rsidR="00D36F71" w:rsidRPr="00A02E9A" w:rsidRDefault="00D36F71" w:rsidP="00D36F71">
            <w:pPr>
              <w:rPr>
                <w:rFonts w:cstheme="minorHAnsi"/>
              </w:rPr>
            </w:pPr>
            <w:r w:rsidRPr="00A02E9A">
              <w:rPr>
                <w:rFonts w:cstheme="minorHAnsi"/>
              </w:rPr>
              <w:t>1.</w:t>
            </w:r>
          </w:p>
        </w:tc>
        <w:tc>
          <w:tcPr>
            <w:tcW w:w="3019" w:type="dxa"/>
          </w:tcPr>
          <w:p w14:paraId="6C8E9099" w14:textId="39AFB067" w:rsidR="00D36F71" w:rsidRPr="00A02E9A" w:rsidRDefault="00D36F71" w:rsidP="00D36F71">
            <w:pPr>
              <w:rPr>
                <w:rFonts w:cstheme="minorHAnsi"/>
              </w:rPr>
            </w:pPr>
            <w:r>
              <w:rPr>
                <w:rFonts w:cstheme="minorHAnsi"/>
              </w:rPr>
              <w:t>Failure to gain</w:t>
            </w:r>
            <w:r w:rsidRPr="00A02E9A">
              <w:rPr>
                <w:rFonts w:cstheme="minorHAnsi"/>
              </w:rPr>
              <w:t xml:space="preserve"> buy-in and support from Government</w:t>
            </w:r>
            <w:r>
              <w:rPr>
                <w:rFonts w:cstheme="minorHAnsi"/>
              </w:rPr>
              <w:t xml:space="preserve"> on </w:t>
            </w:r>
            <w:r w:rsidRPr="00A02E9A">
              <w:rPr>
                <w:rFonts w:cstheme="minorHAnsi"/>
              </w:rPr>
              <w:t>implementation of project.</w:t>
            </w:r>
          </w:p>
        </w:tc>
        <w:tc>
          <w:tcPr>
            <w:tcW w:w="1440" w:type="dxa"/>
          </w:tcPr>
          <w:p w14:paraId="344E1BEB" w14:textId="77777777" w:rsidR="00D36F71" w:rsidRPr="00A02E9A" w:rsidRDefault="00D36F71" w:rsidP="00D36F71">
            <w:pPr>
              <w:rPr>
                <w:rFonts w:cstheme="minorHAnsi"/>
              </w:rPr>
            </w:pPr>
            <w:r>
              <w:rPr>
                <w:rFonts w:cstheme="minorHAnsi"/>
              </w:rPr>
              <w:t>Low</w:t>
            </w:r>
          </w:p>
        </w:tc>
        <w:tc>
          <w:tcPr>
            <w:tcW w:w="4598" w:type="dxa"/>
          </w:tcPr>
          <w:p w14:paraId="3391D439" w14:textId="77777777" w:rsidR="00D36F71" w:rsidRPr="00A02E9A" w:rsidRDefault="00D36F71" w:rsidP="00D36F71">
            <w:pPr>
              <w:rPr>
                <w:rFonts w:cstheme="minorHAnsi"/>
              </w:rPr>
            </w:pPr>
            <w:r w:rsidRPr="00A02E9A">
              <w:rPr>
                <w:rFonts w:cstheme="minorHAnsi"/>
              </w:rPr>
              <w:t>-</w:t>
            </w:r>
            <w:r>
              <w:rPr>
                <w:rFonts w:cstheme="minorHAnsi"/>
              </w:rPr>
              <w:t xml:space="preserve"> All key Government stakeholders engaged with prior to development of the proposal highlighted a need for it. However continuous engagement and information sharing to enhance and sustain understanding and buy-in.</w:t>
            </w:r>
          </w:p>
        </w:tc>
      </w:tr>
      <w:tr w:rsidR="00D36F71" w:rsidRPr="00A02E9A" w14:paraId="7A394FB5" w14:textId="77777777" w:rsidTr="00D36F71">
        <w:tc>
          <w:tcPr>
            <w:tcW w:w="640" w:type="dxa"/>
          </w:tcPr>
          <w:p w14:paraId="702D46C3" w14:textId="77777777" w:rsidR="00D36F71" w:rsidRPr="00A02E9A" w:rsidRDefault="00D36F71" w:rsidP="00D36F71">
            <w:pPr>
              <w:rPr>
                <w:rFonts w:cstheme="minorHAnsi"/>
              </w:rPr>
            </w:pPr>
            <w:r w:rsidRPr="00A02E9A">
              <w:rPr>
                <w:rFonts w:cstheme="minorHAnsi"/>
              </w:rPr>
              <w:t>2.</w:t>
            </w:r>
          </w:p>
        </w:tc>
        <w:tc>
          <w:tcPr>
            <w:tcW w:w="3019" w:type="dxa"/>
          </w:tcPr>
          <w:p w14:paraId="1400AC4A" w14:textId="77777777" w:rsidR="00D36F71" w:rsidRPr="00A02E9A" w:rsidRDefault="00D36F71" w:rsidP="00D36F71">
            <w:pPr>
              <w:rPr>
                <w:rFonts w:cstheme="minorHAnsi"/>
              </w:rPr>
            </w:pPr>
            <w:r>
              <w:rPr>
                <w:rFonts w:cstheme="minorHAnsi"/>
              </w:rPr>
              <w:t>Failure to secure funding for the project</w:t>
            </w:r>
          </w:p>
        </w:tc>
        <w:tc>
          <w:tcPr>
            <w:tcW w:w="1440" w:type="dxa"/>
          </w:tcPr>
          <w:p w14:paraId="78DE59B0" w14:textId="77777777" w:rsidR="00D36F71" w:rsidRPr="00A02E9A" w:rsidRDefault="00D36F71" w:rsidP="00D36F71">
            <w:pPr>
              <w:rPr>
                <w:rFonts w:cstheme="minorHAnsi"/>
              </w:rPr>
            </w:pPr>
            <w:r>
              <w:rPr>
                <w:rFonts w:cstheme="minorHAnsi"/>
              </w:rPr>
              <w:t>Medium</w:t>
            </w:r>
          </w:p>
        </w:tc>
        <w:tc>
          <w:tcPr>
            <w:tcW w:w="4598" w:type="dxa"/>
          </w:tcPr>
          <w:p w14:paraId="0523A7BB" w14:textId="77777777" w:rsidR="00D36F71" w:rsidRPr="00A02E9A" w:rsidRDefault="00D36F71" w:rsidP="00D36F71">
            <w:pPr>
              <w:rPr>
                <w:rFonts w:cstheme="minorHAnsi"/>
              </w:rPr>
            </w:pPr>
            <w:r>
              <w:rPr>
                <w:rFonts w:cstheme="minorHAnsi"/>
              </w:rPr>
              <w:t>Project may not be deemed priority by donors given relative peace in the Gambia and prioritization of security sector and transitional justice projects. Donors and Development Partners to be engaged on need for preventive action. Conflict analysis report to be developed in Phase 1 of PBF project to be shared as rationale for this project.</w:t>
            </w:r>
          </w:p>
          <w:p w14:paraId="43E66EE6" w14:textId="77777777" w:rsidR="00D36F71" w:rsidRPr="00A02E9A" w:rsidRDefault="00D36F71" w:rsidP="00D36F71">
            <w:pPr>
              <w:rPr>
                <w:rFonts w:cstheme="minorHAnsi"/>
              </w:rPr>
            </w:pPr>
            <w:r w:rsidRPr="00A02E9A">
              <w:rPr>
                <w:rFonts w:cstheme="minorHAnsi"/>
              </w:rPr>
              <w:t xml:space="preserve">Develop and implement a sustainable Financial Resource Mobilization Strategy </w:t>
            </w:r>
          </w:p>
        </w:tc>
      </w:tr>
      <w:tr w:rsidR="00D36F71" w:rsidRPr="00A02E9A" w14:paraId="281A8C67" w14:textId="77777777" w:rsidTr="00D36F71">
        <w:tc>
          <w:tcPr>
            <w:tcW w:w="640" w:type="dxa"/>
          </w:tcPr>
          <w:p w14:paraId="03B3D103" w14:textId="77777777" w:rsidR="00D36F71" w:rsidRPr="00A02E9A" w:rsidRDefault="00D36F71" w:rsidP="00D36F71">
            <w:pPr>
              <w:rPr>
                <w:rFonts w:cstheme="minorHAnsi"/>
              </w:rPr>
            </w:pPr>
            <w:r w:rsidRPr="00A02E9A">
              <w:rPr>
                <w:rFonts w:cstheme="minorHAnsi"/>
              </w:rPr>
              <w:t>3.</w:t>
            </w:r>
          </w:p>
        </w:tc>
        <w:tc>
          <w:tcPr>
            <w:tcW w:w="3019" w:type="dxa"/>
          </w:tcPr>
          <w:p w14:paraId="2466161D" w14:textId="77777777" w:rsidR="00D36F71" w:rsidRPr="00A02E9A" w:rsidRDefault="00D36F71" w:rsidP="00D36F71">
            <w:pPr>
              <w:rPr>
                <w:rFonts w:cstheme="minorHAnsi"/>
              </w:rPr>
            </w:pPr>
            <w:r w:rsidRPr="00A02E9A">
              <w:rPr>
                <w:rFonts w:cstheme="minorHAnsi"/>
              </w:rPr>
              <w:t>Civil unrest</w:t>
            </w:r>
          </w:p>
        </w:tc>
        <w:tc>
          <w:tcPr>
            <w:tcW w:w="1440" w:type="dxa"/>
          </w:tcPr>
          <w:p w14:paraId="7B6B2EF2" w14:textId="77777777" w:rsidR="00D36F71" w:rsidRPr="00A02E9A" w:rsidRDefault="00D36F71" w:rsidP="00D36F71">
            <w:pPr>
              <w:rPr>
                <w:rFonts w:cstheme="minorHAnsi"/>
              </w:rPr>
            </w:pPr>
            <w:r>
              <w:rPr>
                <w:rFonts w:cstheme="minorHAnsi"/>
              </w:rPr>
              <w:t>Low</w:t>
            </w:r>
          </w:p>
        </w:tc>
        <w:tc>
          <w:tcPr>
            <w:tcW w:w="4598" w:type="dxa"/>
          </w:tcPr>
          <w:p w14:paraId="59F50701" w14:textId="77777777" w:rsidR="00D36F71" w:rsidRPr="00A02E9A" w:rsidRDefault="00D36F71" w:rsidP="00D36F71">
            <w:pPr>
              <w:rPr>
                <w:rFonts w:cstheme="minorHAnsi"/>
              </w:rPr>
            </w:pPr>
            <w:r>
              <w:rPr>
                <w:rFonts w:cstheme="minorHAnsi"/>
              </w:rPr>
              <w:t>Peace education planned as part of project to reduce likelihood of civil unrest. Ongoing Shuttle diplomacy and good offices by RC and SRSG UNOWAS as a proactive tool.</w:t>
            </w:r>
          </w:p>
        </w:tc>
      </w:tr>
      <w:tr w:rsidR="00D36F71" w:rsidRPr="00A02E9A" w14:paraId="1AD4E2CC" w14:textId="77777777" w:rsidTr="00D36F71">
        <w:tc>
          <w:tcPr>
            <w:tcW w:w="640" w:type="dxa"/>
          </w:tcPr>
          <w:p w14:paraId="1D89197F" w14:textId="77777777" w:rsidR="00D36F71" w:rsidRPr="00A02E9A" w:rsidRDefault="00D36F71" w:rsidP="00D36F71">
            <w:pPr>
              <w:rPr>
                <w:rFonts w:cstheme="minorHAnsi"/>
              </w:rPr>
            </w:pPr>
            <w:r>
              <w:rPr>
                <w:rFonts w:cstheme="minorHAnsi"/>
              </w:rPr>
              <w:lastRenderedPageBreak/>
              <w:t>4</w:t>
            </w:r>
            <w:r w:rsidRPr="00A02E9A">
              <w:rPr>
                <w:rFonts w:cstheme="minorHAnsi"/>
              </w:rPr>
              <w:t>.</w:t>
            </w:r>
          </w:p>
        </w:tc>
        <w:tc>
          <w:tcPr>
            <w:tcW w:w="3019" w:type="dxa"/>
          </w:tcPr>
          <w:p w14:paraId="2FA3DAF4" w14:textId="77777777" w:rsidR="00D36F71" w:rsidRPr="00A02E9A" w:rsidRDefault="00D36F71" w:rsidP="00D36F71">
            <w:pPr>
              <w:rPr>
                <w:rFonts w:cstheme="minorHAnsi"/>
              </w:rPr>
            </w:pPr>
            <w:r w:rsidRPr="00A02E9A">
              <w:rPr>
                <w:rFonts w:cstheme="minorHAnsi"/>
              </w:rPr>
              <w:t>Inadequate capacity to optimally implement the determined output</w:t>
            </w:r>
            <w:r>
              <w:rPr>
                <w:rFonts w:cstheme="minorHAnsi"/>
              </w:rPr>
              <w:t>s</w:t>
            </w:r>
            <w:r w:rsidRPr="00A02E9A">
              <w:rPr>
                <w:rFonts w:cstheme="minorHAnsi"/>
              </w:rPr>
              <w:t xml:space="preserve"> targets within the project period.</w:t>
            </w:r>
          </w:p>
        </w:tc>
        <w:tc>
          <w:tcPr>
            <w:tcW w:w="1440" w:type="dxa"/>
          </w:tcPr>
          <w:p w14:paraId="3C1396DC" w14:textId="77777777" w:rsidR="00D36F71" w:rsidRPr="00A02E9A" w:rsidRDefault="00D36F71" w:rsidP="00D36F71">
            <w:pPr>
              <w:rPr>
                <w:rFonts w:cstheme="minorHAnsi"/>
              </w:rPr>
            </w:pPr>
            <w:r>
              <w:rPr>
                <w:rFonts w:cstheme="minorHAnsi"/>
              </w:rPr>
              <w:t>Medium</w:t>
            </w:r>
          </w:p>
        </w:tc>
        <w:tc>
          <w:tcPr>
            <w:tcW w:w="4598" w:type="dxa"/>
          </w:tcPr>
          <w:p w14:paraId="568F560E" w14:textId="77777777" w:rsidR="00D36F71" w:rsidRPr="00A02E9A" w:rsidRDefault="00D36F71" w:rsidP="00D36F71">
            <w:pPr>
              <w:rPr>
                <w:rFonts w:cstheme="minorHAnsi"/>
              </w:rPr>
            </w:pPr>
            <w:r>
              <w:rPr>
                <w:rFonts w:cstheme="minorHAnsi"/>
              </w:rPr>
              <w:t>CO currently has inadequate capacity. Implementation will be sequenced per</w:t>
            </w:r>
            <w:r w:rsidRPr="00A02E9A">
              <w:rPr>
                <w:rFonts w:cstheme="minorHAnsi"/>
              </w:rPr>
              <w:t xml:space="preserve"> </w:t>
            </w:r>
            <w:r>
              <w:rPr>
                <w:rFonts w:cstheme="minorHAnsi"/>
              </w:rPr>
              <w:t>available capacity</w:t>
            </w:r>
            <w:r w:rsidRPr="00A02E9A">
              <w:rPr>
                <w:rFonts w:cstheme="minorHAnsi"/>
              </w:rPr>
              <w:t xml:space="preserve">. </w:t>
            </w:r>
          </w:p>
          <w:p w14:paraId="53E532A6" w14:textId="77777777" w:rsidR="00D36F71" w:rsidRPr="00A02E9A" w:rsidRDefault="00D36F71" w:rsidP="00D36F71">
            <w:pPr>
              <w:rPr>
                <w:rFonts w:cstheme="minorHAnsi"/>
              </w:rPr>
            </w:pPr>
            <w:r>
              <w:rPr>
                <w:rFonts w:cstheme="minorHAnsi"/>
              </w:rPr>
              <w:t>Project staff to be recruited</w:t>
            </w:r>
            <w:r w:rsidRPr="00A02E9A">
              <w:rPr>
                <w:rFonts w:cstheme="minorHAnsi"/>
              </w:rPr>
              <w:t xml:space="preserve"> </w:t>
            </w:r>
          </w:p>
        </w:tc>
      </w:tr>
      <w:tr w:rsidR="00D36F71" w:rsidRPr="00A02E9A" w14:paraId="593A0CD5" w14:textId="77777777" w:rsidTr="00D36F71">
        <w:tc>
          <w:tcPr>
            <w:tcW w:w="640" w:type="dxa"/>
          </w:tcPr>
          <w:p w14:paraId="740D7370" w14:textId="77777777" w:rsidR="00D36F71" w:rsidRDefault="00D36F71" w:rsidP="00D36F71">
            <w:pPr>
              <w:rPr>
                <w:rFonts w:cstheme="minorHAnsi"/>
              </w:rPr>
            </w:pPr>
            <w:r>
              <w:rPr>
                <w:rFonts w:cstheme="minorHAnsi"/>
              </w:rPr>
              <w:t>5.</w:t>
            </w:r>
          </w:p>
        </w:tc>
        <w:tc>
          <w:tcPr>
            <w:tcW w:w="3019" w:type="dxa"/>
          </w:tcPr>
          <w:p w14:paraId="43128CE5" w14:textId="77777777" w:rsidR="00D36F71" w:rsidRPr="00A02E9A" w:rsidRDefault="00D36F71" w:rsidP="00D36F71">
            <w:pPr>
              <w:rPr>
                <w:rFonts w:cstheme="minorHAnsi"/>
              </w:rPr>
            </w:pPr>
            <w:r>
              <w:rPr>
                <w:rFonts w:cstheme="minorHAnsi"/>
              </w:rPr>
              <w:t xml:space="preserve">Government disinterest in collaborating with Civil Society in implementation </w:t>
            </w:r>
          </w:p>
        </w:tc>
        <w:tc>
          <w:tcPr>
            <w:tcW w:w="1440" w:type="dxa"/>
          </w:tcPr>
          <w:p w14:paraId="39B3F4C0" w14:textId="77777777" w:rsidR="00D36F71" w:rsidRDefault="00D36F71" w:rsidP="00D36F71">
            <w:pPr>
              <w:rPr>
                <w:rFonts w:cstheme="minorHAnsi"/>
              </w:rPr>
            </w:pPr>
            <w:r>
              <w:rPr>
                <w:rFonts w:cstheme="minorHAnsi"/>
              </w:rPr>
              <w:t>Medium</w:t>
            </w:r>
          </w:p>
        </w:tc>
        <w:tc>
          <w:tcPr>
            <w:tcW w:w="4598" w:type="dxa"/>
          </w:tcPr>
          <w:p w14:paraId="47C12F22" w14:textId="77777777" w:rsidR="00D36F71" w:rsidRDefault="00D36F71" w:rsidP="00D36F71">
            <w:pPr>
              <w:rPr>
                <w:rFonts w:cstheme="minorHAnsi"/>
              </w:rPr>
            </w:pPr>
            <w:r>
              <w:rPr>
                <w:rFonts w:cstheme="minorHAnsi"/>
              </w:rPr>
              <w:t>Continuous engagement with Government partners on global and continental commitments to collaborate with civil society on implementation of infrastructures for peace</w:t>
            </w:r>
          </w:p>
        </w:tc>
      </w:tr>
      <w:tr w:rsidR="00D36F71" w:rsidRPr="00A02E9A" w14:paraId="64F52790" w14:textId="77777777" w:rsidTr="00D36F71">
        <w:tc>
          <w:tcPr>
            <w:tcW w:w="640" w:type="dxa"/>
          </w:tcPr>
          <w:p w14:paraId="230B2D49" w14:textId="77777777" w:rsidR="00D36F71" w:rsidRPr="00A02E9A" w:rsidRDefault="00D36F71" w:rsidP="00D36F71">
            <w:pPr>
              <w:rPr>
                <w:rFonts w:cstheme="minorHAnsi"/>
              </w:rPr>
            </w:pPr>
            <w:r>
              <w:rPr>
                <w:rFonts w:cstheme="minorHAnsi"/>
              </w:rPr>
              <w:t>6</w:t>
            </w:r>
            <w:r w:rsidRPr="00A02E9A">
              <w:rPr>
                <w:rFonts w:cstheme="minorHAnsi"/>
              </w:rPr>
              <w:t>.</w:t>
            </w:r>
          </w:p>
        </w:tc>
        <w:tc>
          <w:tcPr>
            <w:tcW w:w="3019" w:type="dxa"/>
          </w:tcPr>
          <w:p w14:paraId="7ED4FE31" w14:textId="77777777" w:rsidR="00D36F71" w:rsidRPr="00A02E9A" w:rsidRDefault="00D36F71" w:rsidP="00D36F71">
            <w:pPr>
              <w:rPr>
                <w:rFonts w:cstheme="minorHAnsi"/>
              </w:rPr>
            </w:pPr>
            <w:r w:rsidRPr="00A02E9A">
              <w:rPr>
                <w:rFonts w:cstheme="minorHAnsi"/>
              </w:rPr>
              <w:t>Lack of integrity in use of fu</w:t>
            </w:r>
            <w:r>
              <w:rPr>
                <w:rFonts w:cstheme="minorHAnsi"/>
              </w:rPr>
              <w:t xml:space="preserve">nds due to corruption </w:t>
            </w:r>
          </w:p>
        </w:tc>
        <w:tc>
          <w:tcPr>
            <w:tcW w:w="1440" w:type="dxa"/>
          </w:tcPr>
          <w:p w14:paraId="4C28923D" w14:textId="77777777" w:rsidR="00D36F71" w:rsidRPr="00A02E9A" w:rsidRDefault="00D36F71" w:rsidP="00D36F71">
            <w:pPr>
              <w:rPr>
                <w:rFonts w:cstheme="minorHAnsi"/>
              </w:rPr>
            </w:pPr>
            <w:r>
              <w:rPr>
                <w:rFonts w:cstheme="minorHAnsi"/>
              </w:rPr>
              <w:t>Low</w:t>
            </w:r>
          </w:p>
        </w:tc>
        <w:tc>
          <w:tcPr>
            <w:tcW w:w="4598" w:type="dxa"/>
          </w:tcPr>
          <w:p w14:paraId="4B7F127D" w14:textId="77777777" w:rsidR="00D36F71" w:rsidRPr="00A02E9A" w:rsidRDefault="00D36F71" w:rsidP="00D36F71">
            <w:pPr>
              <w:rPr>
                <w:rFonts w:cstheme="minorHAnsi"/>
              </w:rPr>
            </w:pPr>
            <w:r w:rsidRPr="00A02E9A">
              <w:rPr>
                <w:rFonts w:cstheme="minorHAnsi"/>
              </w:rPr>
              <w:t xml:space="preserve">Fiduciary framework </w:t>
            </w:r>
            <w:r>
              <w:rPr>
                <w:rFonts w:cstheme="minorHAnsi"/>
              </w:rPr>
              <w:t xml:space="preserve">to be </w:t>
            </w:r>
            <w:r w:rsidRPr="00A02E9A">
              <w:rPr>
                <w:rFonts w:cstheme="minorHAnsi"/>
              </w:rPr>
              <w:t>circulated to all implementers of the project.</w:t>
            </w:r>
          </w:p>
        </w:tc>
      </w:tr>
    </w:tbl>
    <w:p w14:paraId="197BABEE" w14:textId="387F9943" w:rsidR="00D36F71" w:rsidRDefault="00D36F71" w:rsidP="00E6412D">
      <w:pPr>
        <w:pStyle w:val="Default"/>
        <w:jc w:val="both"/>
        <w:rPr>
          <w:rFonts w:asciiTheme="minorHAnsi" w:hAnsiTheme="minorHAnsi" w:cstheme="minorHAnsi"/>
          <w:color w:val="auto"/>
          <w:sz w:val="22"/>
          <w:szCs w:val="22"/>
        </w:rPr>
      </w:pPr>
    </w:p>
    <w:p w14:paraId="122763FA" w14:textId="77777777" w:rsidR="00D36F71" w:rsidRPr="00E6412D" w:rsidRDefault="00D36F71" w:rsidP="00E6412D">
      <w:pPr>
        <w:pStyle w:val="Default"/>
        <w:jc w:val="both"/>
        <w:rPr>
          <w:rFonts w:asciiTheme="minorHAnsi" w:hAnsiTheme="minorHAnsi" w:cstheme="minorHAnsi"/>
          <w:color w:val="auto"/>
          <w:sz w:val="22"/>
          <w:szCs w:val="22"/>
        </w:rPr>
      </w:pPr>
    </w:p>
    <w:p w14:paraId="5C46AD64" w14:textId="77777777" w:rsidR="00DC4608" w:rsidRPr="00414891" w:rsidRDefault="00DC4608" w:rsidP="00E6412D">
      <w:pPr>
        <w:pStyle w:val="ListParagraph"/>
        <w:spacing w:line="240" w:lineRule="auto"/>
        <w:jc w:val="both"/>
        <w:rPr>
          <w:rFonts w:cstheme="minorHAnsi"/>
          <w:color w:val="000000" w:themeColor="text1"/>
          <w14:textOutline w14:w="0" w14:cap="flat" w14:cmpd="sng" w14:algn="ctr">
            <w14:noFill/>
            <w14:prstDash w14:val="solid"/>
            <w14:round/>
          </w14:textOutline>
        </w:rPr>
      </w:pPr>
    </w:p>
    <w:p w14:paraId="1E76C8DF" w14:textId="77777777" w:rsidR="00DC4608" w:rsidRPr="00414891"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4E04C9EF" w14:textId="77777777" w:rsidR="00DC4608" w:rsidRPr="002C0AE1" w:rsidRDefault="00632F11" w:rsidP="00632F11">
      <w:pPr>
        <w:pStyle w:val="Heading2"/>
        <w:ind w:firstLine="720"/>
        <w:jc w:val="both"/>
        <w:rPr>
          <w:b/>
          <w:color w:val="auto"/>
        </w:rPr>
      </w:pPr>
      <w:bookmarkStart w:id="11" w:name="_Toc480196457"/>
      <w:r>
        <w:rPr>
          <w:b/>
          <w:color w:val="auto"/>
        </w:rPr>
        <w:t xml:space="preserve">J.   </w:t>
      </w:r>
      <w:r w:rsidR="002C0AE1" w:rsidRPr="002C0AE1">
        <w:rPr>
          <w:b/>
          <w:color w:val="auto"/>
        </w:rPr>
        <w:t>MONITORING AND EVALUATION</w:t>
      </w:r>
      <w:bookmarkEnd w:id="11"/>
    </w:p>
    <w:p w14:paraId="28C3B522" w14:textId="10CC1B61" w:rsidR="00DC4608" w:rsidRPr="002C0AE1" w:rsidRDefault="002C0AE1"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1.  </w:t>
      </w:r>
      <w:r>
        <w:rPr>
          <w:rFonts w:cstheme="minorHAnsi"/>
          <w:color w:val="000000" w:themeColor="text1"/>
          <w14:textOutline w14:w="0" w14:cap="flat" w14:cmpd="sng" w14:algn="ctr">
            <w14:noFill/>
            <w14:prstDash w14:val="solid"/>
            <w14:round/>
          </w14:textOutline>
        </w:rPr>
        <w:tab/>
        <w:t>UN</w:t>
      </w:r>
      <w:r w:rsidR="00DC4608" w:rsidRPr="002C0AE1">
        <w:rPr>
          <w:rFonts w:cstheme="minorHAnsi"/>
          <w:color w:val="000000" w:themeColor="text1"/>
          <w14:textOutline w14:w="0" w14:cap="flat" w14:cmpd="sng" w14:algn="ctr">
            <w14:noFill/>
            <w14:prstDash w14:val="solid"/>
            <w14:round/>
          </w14:textOutline>
        </w:rPr>
        <w:t>, in clos</w:t>
      </w:r>
      <w:r>
        <w:rPr>
          <w:rFonts w:cstheme="minorHAnsi"/>
          <w:color w:val="000000" w:themeColor="text1"/>
          <w14:textOutline w14:w="0" w14:cap="flat" w14:cmpd="sng" w14:algn="ctr">
            <w14:noFill/>
            <w14:prstDash w14:val="solid"/>
            <w14:round/>
          </w14:textOutline>
        </w:rPr>
        <w:t>e collaboration with other partners</w:t>
      </w:r>
      <w:r w:rsidR="00DC4608" w:rsidRPr="002C0AE1">
        <w:rPr>
          <w:rFonts w:cstheme="minorHAnsi"/>
          <w:color w:val="000000" w:themeColor="text1"/>
          <w14:textOutline w14:w="0" w14:cap="flat" w14:cmpd="sng" w14:algn="ctr">
            <w14:noFill/>
            <w14:prstDash w14:val="solid"/>
            <w14:round/>
          </w14:textOutline>
        </w:rPr>
        <w:t xml:space="preserve">, will be responsible for monitoring the implementation of the </w:t>
      </w:r>
      <w:r>
        <w:rPr>
          <w:rFonts w:cstheme="minorHAnsi"/>
          <w:color w:val="000000" w:themeColor="text1"/>
          <w14:textOutline w14:w="0" w14:cap="flat" w14:cmpd="sng" w14:algn="ctr">
            <w14:noFill/>
            <w14:prstDash w14:val="solid"/>
            <w14:round/>
          </w14:textOutline>
        </w:rPr>
        <w:t>proposed project. Partners</w:t>
      </w:r>
      <w:r w:rsidR="00DC4608" w:rsidRPr="002C0AE1">
        <w:rPr>
          <w:rFonts w:cstheme="minorHAnsi"/>
          <w:color w:val="000000" w:themeColor="text1"/>
          <w14:textOutline w14:w="0" w14:cap="flat" w14:cmpd="sng" w14:algn="ctr">
            <w14:noFill/>
            <w14:prstDash w14:val="solid"/>
            <w14:round/>
          </w14:textOutline>
        </w:rPr>
        <w:t xml:space="preserve"> will be responsible for producing regular performance</w:t>
      </w:r>
      <w:r>
        <w:rPr>
          <w:rFonts w:cstheme="minorHAnsi"/>
          <w:color w:val="000000" w:themeColor="text1"/>
          <w14:textOutline w14:w="0" w14:cap="flat" w14:cmpd="sng" w14:algn="ctr">
            <w14:noFill/>
            <w14:prstDash w14:val="solid"/>
            <w14:round/>
          </w14:textOutline>
        </w:rPr>
        <w:t xml:space="preserve"> reports in accordance with UN</w:t>
      </w:r>
      <w:r w:rsidR="00DC4608" w:rsidRPr="002C0AE1">
        <w:rPr>
          <w:rFonts w:cstheme="minorHAnsi"/>
          <w:color w:val="000000" w:themeColor="text1"/>
          <w14:textOutline w14:w="0" w14:cap="flat" w14:cmpd="sng" w14:algn="ctr">
            <w14:noFill/>
            <w14:prstDash w14:val="solid"/>
            <w14:round/>
          </w14:textOutline>
        </w:rPr>
        <w:t xml:space="preserve"> reporting requirements. The reports will comprise of a </w:t>
      </w:r>
      <w:r w:rsidR="00527878">
        <w:rPr>
          <w:rFonts w:cstheme="minorHAnsi"/>
          <w:color w:val="000000" w:themeColor="text1"/>
          <w14:textOutline w14:w="0" w14:cap="flat" w14:cmpd="sng" w14:algn="ctr">
            <w14:noFill/>
            <w14:prstDash w14:val="solid"/>
            <w14:round/>
          </w14:textOutline>
        </w:rPr>
        <w:t>quarterly</w:t>
      </w:r>
      <w:r w:rsidR="00DC4608" w:rsidRPr="002C0AE1">
        <w:rPr>
          <w:rFonts w:cstheme="minorHAnsi"/>
          <w:color w:val="000000" w:themeColor="text1"/>
          <w14:textOutline w14:w="0" w14:cap="flat" w14:cmpd="sng" w14:algn="ctr">
            <w14:noFill/>
            <w14:prstDash w14:val="solid"/>
            <w14:round/>
          </w14:textOutline>
        </w:rPr>
        <w:t xml:space="preserve"> financial report, a monthly update on project issues and progress, a quarterly technical report and an annual progress and financial repo</w:t>
      </w:r>
      <w:r>
        <w:rPr>
          <w:rFonts w:cstheme="minorHAnsi"/>
          <w:color w:val="000000" w:themeColor="text1"/>
          <w14:textOutline w14:w="0" w14:cap="flat" w14:cmpd="sng" w14:algn="ctr">
            <w14:noFill/>
            <w14:prstDash w14:val="solid"/>
            <w14:round/>
          </w14:textOutline>
        </w:rPr>
        <w:t>rt, to be presented to UN</w:t>
      </w:r>
      <w:r w:rsidR="00DC4608" w:rsidRPr="002C0AE1">
        <w:rPr>
          <w:rFonts w:cstheme="minorHAnsi"/>
          <w:color w:val="000000" w:themeColor="text1"/>
          <w14:textOutline w14:w="0" w14:cap="flat" w14:cmpd="sng" w14:algn="ctr">
            <w14:noFill/>
            <w14:prstDash w14:val="solid"/>
            <w14:round/>
          </w14:textOutline>
        </w:rPr>
        <w:t xml:space="preserve">. The reports will contain a summary of activities supported by the project, their contribution to desired outcomes/outputs; information on progress achieved, constraints encountered and action taken to address them. </w:t>
      </w:r>
    </w:p>
    <w:p w14:paraId="7708B4FC" w14:textId="77777777" w:rsidR="00DC4608" w:rsidRPr="002C0AE1" w:rsidRDefault="002C0AE1" w:rsidP="00E6412D">
      <w:pPr>
        <w:spacing w:line="240" w:lineRule="auto"/>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2. </w:t>
      </w:r>
      <w:r>
        <w:rPr>
          <w:rFonts w:cstheme="minorHAnsi"/>
          <w:color w:val="000000" w:themeColor="text1"/>
          <w14:textOutline w14:w="0" w14:cap="flat" w14:cmpd="sng" w14:algn="ctr">
            <w14:noFill/>
            <w14:prstDash w14:val="solid"/>
            <w14:round/>
          </w14:textOutline>
        </w:rPr>
        <w:tab/>
      </w:r>
      <w:r w:rsidR="004F6D71">
        <w:rPr>
          <w:rFonts w:cstheme="minorHAnsi"/>
          <w:color w:val="000000" w:themeColor="text1"/>
          <w14:textOutline w14:w="0" w14:cap="flat" w14:cmpd="sng" w14:algn="ctr">
            <w14:noFill/>
            <w14:prstDash w14:val="solid"/>
            <w14:round/>
          </w14:textOutline>
        </w:rPr>
        <w:t>A</w:t>
      </w:r>
      <w:r w:rsidR="00DC4608" w:rsidRPr="002C0AE1">
        <w:rPr>
          <w:rFonts w:cstheme="minorHAnsi"/>
          <w:color w:val="000000" w:themeColor="text1"/>
          <w14:textOutline w14:w="0" w14:cap="flat" w14:cmpd="sng" w14:algn="ctr">
            <w14:noFill/>
            <w14:prstDash w14:val="solid"/>
            <w14:round/>
          </w14:textOutline>
        </w:rPr>
        <w:t>nnual project review</w:t>
      </w:r>
      <w:r w:rsidR="004F6D71">
        <w:rPr>
          <w:rFonts w:cstheme="minorHAnsi"/>
          <w:color w:val="000000" w:themeColor="text1"/>
          <w14:textOutline w14:w="0" w14:cap="flat" w14:cmpd="sng" w14:algn="ctr">
            <w14:noFill/>
            <w14:prstDash w14:val="solid"/>
            <w14:round/>
          </w14:textOutline>
        </w:rPr>
        <w:t>s</w:t>
      </w:r>
      <w:r w:rsidR="00DC4608" w:rsidRPr="002C0AE1">
        <w:rPr>
          <w:rFonts w:cstheme="minorHAnsi"/>
          <w:color w:val="000000" w:themeColor="text1"/>
          <w14:textOutline w14:w="0" w14:cap="flat" w14:cmpd="sng" w14:algn="ctr">
            <w14:noFill/>
            <w14:prstDash w14:val="solid"/>
            <w14:round/>
          </w14:textOutline>
        </w:rPr>
        <w:t xml:space="preserve"> shall be conducted </w:t>
      </w:r>
      <w:r w:rsidR="004F6D71">
        <w:rPr>
          <w:rFonts w:cstheme="minorHAnsi"/>
          <w:color w:val="000000" w:themeColor="text1"/>
          <w14:textOutline w14:w="0" w14:cap="flat" w14:cmpd="sng" w14:algn="ctr">
            <w14:noFill/>
            <w14:prstDash w14:val="solid"/>
            <w14:round/>
          </w14:textOutline>
        </w:rPr>
        <w:t>during the fourth quarter of each</w:t>
      </w:r>
      <w:r w:rsidR="00DC4608" w:rsidRPr="002C0AE1">
        <w:rPr>
          <w:rFonts w:cstheme="minorHAnsi"/>
          <w:color w:val="000000" w:themeColor="text1"/>
          <w14:textOutline w14:w="0" w14:cap="flat" w14:cmpd="sng" w14:algn="ctr">
            <w14:noFill/>
            <w14:prstDash w14:val="solid"/>
            <w14:round/>
          </w14:textOutline>
        </w:rPr>
        <w:t xml:space="preserve"> year of the project to assess the performance</w:t>
      </w:r>
      <w:r w:rsidR="004F6D71">
        <w:rPr>
          <w:rFonts w:cstheme="minorHAnsi"/>
          <w:color w:val="000000" w:themeColor="text1"/>
          <w14:textOutline w14:w="0" w14:cap="flat" w14:cmpd="sng" w14:algn="ctr">
            <w14:noFill/>
            <w14:prstDash w14:val="solid"/>
            <w14:round/>
          </w14:textOutline>
        </w:rPr>
        <w:t xml:space="preserve"> of the project and propose the </w:t>
      </w:r>
      <w:r w:rsidR="00DC4608" w:rsidRPr="002C0AE1">
        <w:rPr>
          <w:rFonts w:cstheme="minorHAnsi"/>
          <w:color w:val="000000" w:themeColor="text1"/>
          <w14:textOutline w14:w="0" w14:cap="flat" w14:cmpd="sng" w14:algn="ctr">
            <w14:noFill/>
            <w14:prstDash w14:val="solid"/>
            <w14:round/>
          </w14:textOutline>
        </w:rPr>
        <w:t xml:space="preserve">Annual Work Plan (AWP) for the following year. A </w:t>
      </w:r>
      <w:r w:rsidR="004F6D71">
        <w:rPr>
          <w:rFonts w:cstheme="minorHAnsi"/>
          <w:color w:val="000000" w:themeColor="text1"/>
          <w14:textOutline w14:w="0" w14:cap="flat" w14:cmpd="sng" w14:algn="ctr">
            <w14:noFill/>
            <w14:prstDash w14:val="solid"/>
            <w14:round/>
          </w14:textOutline>
        </w:rPr>
        <w:t xml:space="preserve">mid-year and </w:t>
      </w:r>
      <w:r w:rsidR="00DC4608" w:rsidRPr="002C0AE1">
        <w:rPr>
          <w:rFonts w:cstheme="minorHAnsi"/>
          <w:color w:val="000000" w:themeColor="text1"/>
          <w14:textOutline w14:w="0" w14:cap="flat" w14:cmpd="sng" w14:algn="ctr">
            <w14:noFill/>
            <w14:prstDash w14:val="solid"/>
            <w14:round/>
          </w14:textOutline>
        </w:rPr>
        <w:t xml:space="preserve">mid-term review will be undertaken with a view to monitoring progress and the strategic direction of the project, as well as ensuring alignment of project outputs and outcomes with the priorities outlined in the project strategy. Within the annual cycle of the </w:t>
      </w:r>
      <w:r>
        <w:rPr>
          <w:rFonts w:cstheme="minorHAnsi"/>
          <w:color w:val="000000" w:themeColor="text1"/>
          <w14:textOutline w14:w="0" w14:cap="flat" w14:cmpd="sng" w14:algn="ctr">
            <w14:noFill/>
            <w14:prstDash w14:val="solid"/>
            <w14:round/>
          </w14:textOutline>
        </w:rPr>
        <w:t>programme, its programme mana</w:t>
      </w:r>
      <w:r w:rsidR="004F6D71">
        <w:rPr>
          <w:rFonts w:cstheme="minorHAnsi"/>
          <w:color w:val="000000" w:themeColor="text1"/>
          <w14:textOutline w14:w="0" w14:cap="flat" w14:cmpd="sng" w14:algn="ctr">
            <w14:noFill/>
            <w14:prstDash w14:val="solid"/>
            <w14:round/>
          </w14:textOutline>
        </w:rPr>
        <w:t>g</w:t>
      </w:r>
      <w:r>
        <w:rPr>
          <w:rFonts w:cstheme="minorHAnsi"/>
          <w:color w:val="000000" w:themeColor="text1"/>
          <w14:textOutline w14:w="0" w14:cap="flat" w14:cmpd="sng" w14:algn="ctr">
            <w14:noFill/>
            <w14:prstDash w14:val="solid"/>
            <w14:round/>
          </w14:textOutline>
        </w:rPr>
        <w:t>er</w:t>
      </w:r>
      <w:r w:rsidR="00DC4608" w:rsidRPr="002C0AE1">
        <w:rPr>
          <w:rFonts w:cstheme="minorHAnsi"/>
          <w:color w:val="000000" w:themeColor="text1"/>
          <w14:textOutline w14:w="0" w14:cap="flat" w14:cmpd="sng" w14:algn="ctr">
            <w14:noFill/>
            <w14:prstDash w14:val="solid"/>
            <w14:round/>
          </w14:textOutline>
        </w:rPr>
        <w:t xml:space="preserve"> shall ensure the creation of an issues log, a risk log, lessons learnt, and a m</w:t>
      </w:r>
      <w:r>
        <w:rPr>
          <w:rFonts w:cstheme="minorHAnsi"/>
          <w:color w:val="000000" w:themeColor="text1"/>
          <w14:textOutline w14:w="0" w14:cap="flat" w14:cmpd="sng" w14:algn="ctr">
            <w14:noFill/>
            <w14:prstDash w14:val="solid"/>
            <w14:round/>
          </w14:textOutline>
        </w:rPr>
        <w:t>onitoring schedule plan</w:t>
      </w:r>
      <w:r w:rsidR="00DC4608" w:rsidRPr="002C0AE1">
        <w:rPr>
          <w:rFonts w:cstheme="minorHAnsi"/>
          <w:color w:val="000000" w:themeColor="text1"/>
          <w14:textOutline w14:w="0" w14:cap="flat" w14:cmpd="sng" w14:algn="ctr">
            <w14:noFill/>
            <w14:prstDash w14:val="solid"/>
            <w14:round/>
          </w14:textOutline>
        </w:rPr>
        <w:t xml:space="preserve"> to track key management actions and events.</w:t>
      </w:r>
    </w:p>
    <w:p w14:paraId="24142D5F" w14:textId="77777777" w:rsidR="00DC4608" w:rsidRPr="00414891" w:rsidRDefault="00DC4608" w:rsidP="00E6412D">
      <w:pPr>
        <w:spacing w:line="240" w:lineRule="auto"/>
        <w:jc w:val="both"/>
        <w:rPr>
          <w:rFonts w:cstheme="minorHAnsi"/>
          <w:color w:val="000000" w:themeColor="text1"/>
          <w14:textOutline w14:w="0" w14:cap="flat" w14:cmpd="sng" w14:algn="ctr">
            <w14:noFill/>
            <w14:prstDash w14:val="solid"/>
            <w14:round/>
          </w14:textOutline>
        </w:rPr>
      </w:pPr>
    </w:p>
    <w:p w14:paraId="351D58E0" w14:textId="77777777" w:rsidR="00DC4608" w:rsidRPr="00414891" w:rsidRDefault="00DC4608" w:rsidP="00E6412D">
      <w:pPr>
        <w:pStyle w:val="ListParagraph"/>
        <w:spacing w:line="240" w:lineRule="auto"/>
        <w:ind w:left="0"/>
        <w:jc w:val="both"/>
        <w:rPr>
          <w:rFonts w:cstheme="minorHAnsi"/>
          <w:color w:val="000000" w:themeColor="text1"/>
          <w14:textOutline w14:w="0" w14:cap="flat" w14:cmpd="sng" w14:algn="ctr">
            <w14:noFill/>
            <w14:prstDash w14:val="solid"/>
            <w14:round/>
          </w14:textOutline>
        </w:rPr>
      </w:pPr>
    </w:p>
    <w:p w14:paraId="41E7482A" w14:textId="77777777" w:rsidR="00DC4608" w:rsidRPr="00414891" w:rsidRDefault="00DC4608" w:rsidP="00E6412D">
      <w:pPr>
        <w:spacing w:line="240" w:lineRule="auto"/>
        <w:jc w:val="both"/>
        <w:rPr>
          <w:rFonts w:cstheme="minorHAnsi"/>
          <w:color w:val="000000" w:themeColor="text1"/>
          <w14:textOutline w14:w="0" w14:cap="flat" w14:cmpd="sng" w14:algn="ctr">
            <w14:noFill/>
            <w14:prstDash w14:val="solid"/>
            <w14:round/>
          </w14:textOutline>
        </w:rPr>
      </w:pPr>
    </w:p>
    <w:p w14:paraId="60C85556" w14:textId="77777777" w:rsidR="00DC4608" w:rsidRPr="00AB76F7" w:rsidRDefault="00DC4608" w:rsidP="00E6412D">
      <w:pPr>
        <w:spacing w:line="240" w:lineRule="auto"/>
        <w:jc w:val="both"/>
        <w:rPr>
          <w:rFonts w:cstheme="minorHAnsi"/>
          <w14:textOutline w14:w="0" w14:cap="flat" w14:cmpd="sng" w14:algn="ctr">
            <w14:noFill/>
            <w14:prstDash w14:val="solid"/>
            <w14:round/>
          </w14:textOutline>
        </w:rPr>
        <w:sectPr w:rsidR="00DC4608" w:rsidRPr="00AB76F7" w:rsidSect="00FF0408">
          <w:pgSz w:w="12240" w:h="15840"/>
          <w:pgMar w:top="1440" w:right="1440" w:bottom="1440" w:left="1440" w:header="720" w:footer="720" w:gutter="0"/>
          <w:cols w:space="720"/>
          <w:titlePg/>
          <w:docGrid w:linePitch="360"/>
        </w:sectPr>
      </w:pPr>
    </w:p>
    <w:p w14:paraId="007EBB88" w14:textId="77777777" w:rsidR="00E4692B" w:rsidRPr="00414891" w:rsidRDefault="00E4692B" w:rsidP="00E6412D">
      <w:pPr>
        <w:spacing w:line="240" w:lineRule="auto"/>
        <w:jc w:val="both"/>
        <w:rPr>
          <w:rFonts w:cstheme="minorHAnsi"/>
          <w:color w:val="000000" w:themeColor="text1"/>
          <w14:textOutline w14:w="0" w14:cap="flat" w14:cmpd="sng" w14:algn="ctr">
            <w14:noFill/>
            <w14:prstDash w14:val="solid"/>
            <w14:round/>
          </w14:textOutline>
        </w:rPr>
      </w:pPr>
    </w:p>
    <w:p w14:paraId="18ED0A7A" w14:textId="77777777" w:rsidR="0051568D" w:rsidRPr="00414891" w:rsidRDefault="0051568D" w:rsidP="00E6412D">
      <w:pPr>
        <w:spacing w:line="240" w:lineRule="auto"/>
        <w:jc w:val="both"/>
        <w:rPr>
          <w:rFonts w:cstheme="minorHAnsi"/>
          <w:color w:val="000000" w:themeColor="text1"/>
          <w14:textOutline w14:w="0" w14:cap="flat" w14:cmpd="sng" w14:algn="ctr">
            <w14:noFill/>
            <w14:prstDash w14:val="solid"/>
            <w14:round/>
          </w14:textOutline>
        </w:rPr>
      </w:pPr>
    </w:p>
    <w:p w14:paraId="58B7BB65" w14:textId="014321F9" w:rsidR="00E4692B" w:rsidRPr="00414891" w:rsidRDefault="002B456E" w:rsidP="00E6412D">
      <w:pPr>
        <w:spacing w:line="240" w:lineRule="auto"/>
        <w:jc w:val="both"/>
        <w:rPr>
          <w:rFonts w:cstheme="minorHAnsi"/>
          <w:color w:val="000000" w:themeColor="text1"/>
          <w14:textOutline w14:w="0" w14:cap="flat" w14:cmpd="sng" w14:algn="ctr">
            <w14:noFill/>
            <w14:prstDash w14:val="solid"/>
            <w14:round/>
          </w14:textOutline>
        </w:rPr>
      </w:pPr>
      <w:bookmarkStart w:id="12" w:name="_Toc480196458"/>
      <w:r w:rsidRPr="00AD5488">
        <w:rPr>
          <w:rStyle w:val="Heading2Char"/>
          <w:b/>
          <w:color w:val="auto"/>
        </w:rPr>
        <w:t xml:space="preserve">PROPOSED </w:t>
      </w:r>
      <w:r w:rsidR="00E4692B" w:rsidRPr="00AD5488">
        <w:rPr>
          <w:rStyle w:val="Heading2Char"/>
          <w:b/>
          <w:color w:val="auto"/>
        </w:rPr>
        <w:t>STRATEGIC RESULTS</w:t>
      </w:r>
      <w:r w:rsidR="00E4692B" w:rsidRPr="00AD5488">
        <w:rPr>
          <w:rStyle w:val="Heading2Char"/>
          <w:color w:val="auto"/>
        </w:rPr>
        <w:t xml:space="preserve"> </w:t>
      </w:r>
      <w:r w:rsidR="00E4692B" w:rsidRPr="00AD5488">
        <w:rPr>
          <w:rStyle w:val="Heading2Char"/>
          <w:b/>
          <w:color w:val="auto"/>
        </w:rPr>
        <w:t>FRAMEWORK</w:t>
      </w:r>
      <w:bookmarkEnd w:id="12"/>
      <w:r w:rsidR="00E4692B" w:rsidRPr="00414891">
        <w:rPr>
          <w:rFonts w:cstheme="minorHAnsi"/>
          <w:color w:val="000000" w:themeColor="text1"/>
          <w14:textOutline w14:w="0" w14:cap="flat" w14:cmpd="sng" w14:algn="ctr">
            <w14:noFill/>
            <w14:prstDash w14:val="solid"/>
            <w14:round/>
          </w14:textOutline>
        </w:rPr>
        <w:t xml:space="preserve"> - Enhanced national capacity for </w:t>
      </w:r>
      <w:r w:rsidR="00DC4608">
        <w:rPr>
          <w:rFonts w:cstheme="minorHAnsi"/>
          <w:color w:val="000000" w:themeColor="text1"/>
          <w14:textOutline w14:w="0" w14:cap="flat" w14:cmpd="sng" w14:algn="ctr">
            <w14:noFill/>
            <w14:prstDash w14:val="solid"/>
            <w14:round/>
          </w14:textOutline>
        </w:rPr>
        <w:t xml:space="preserve">conflict Prevention and Social Cohesion </w:t>
      </w:r>
      <w:r w:rsidR="00AD5488">
        <w:rPr>
          <w:rFonts w:cstheme="minorHAnsi"/>
          <w:color w:val="000000" w:themeColor="text1"/>
          <w14:textOutline w14:w="0" w14:cap="flat" w14:cmpd="sng" w14:algn="ctr">
            <w14:noFill/>
            <w14:prstDash w14:val="solid"/>
            <w14:round/>
          </w14:textOutline>
        </w:rPr>
        <w:t>by 202</w:t>
      </w:r>
      <w:r w:rsidR="00527878">
        <w:rPr>
          <w:rFonts w:cstheme="minorHAnsi"/>
          <w:color w:val="000000" w:themeColor="text1"/>
          <w14:textOutline w14:w="0" w14:cap="flat" w14:cmpd="sng" w14:algn="ctr">
            <w14:noFill/>
            <w14:prstDash w14:val="solid"/>
            <w14:round/>
          </w14:textOutline>
        </w:rPr>
        <w:t>1</w:t>
      </w:r>
      <w:r w:rsidR="00E4692B" w:rsidRPr="00414891">
        <w:rPr>
          <w:rFonts w:cstheme="minorHAnsi"/>
          <w:color w:val="000000" w:themeColor="text1"/>
          <w14:textOutline w14:w="0" w14:cap="flat" w14:cmpd="sng" w14:algn="ctr">
            <w14:noFill/>
            <w14:prstDash w14:val="solid"/>
            <w14:round/>
          </w14:textOutline>
        </w:rPr>
        <w:t>.</w:t>
      </w:r>
    </w:p>
    <w:p w14:paraId="1B9CE534" w14:textId="77777777" w:rsidR="00617C4A" w:rsidRPr="00414891" w:rsidRDefault="00617C4A" w:rsidP="00E6412D">
      <w:pPr>
        <w:spacing w:line="240" w:lineRule="auto"/>
        <w:jc w:val="both"/>
        <w:rPr>
          <w:rFonts w:cstheme="minorHAnsi"/>
          <w:color w:val="000000" w:themeColor="text1"/>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2590"/>
        <w:gridCol w:w="2590"/>
        <w:gridCol w:w="2590"/>
        <w:gridCol w:w="2590"/>
        <w:gridCol w:w="2590"/>
      </w:tblGrid>
      <w:tr w:rsidR="00DA57D7" w:rsidRPr="00414891" w14:paraId="22528D22" w14:textId="77777777" w:rsidTr="009D34B8">
        <w:tc>
          <w:tcPr>
            <w:tcW w:w="2590" w:type="dxa"/>
          </w:tcPr>
          <w:p w14:paraId="6D11AD0B"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Intended Outputs</w:t>
            </w:r>
          </w:p>
        </w:tc>
        <w:tc>
          <w:tcPr>
            <w:tcW w:w="2590" w:type="dxa"/>
          </w:tcPr>
          <w:p w14:paraId="5A285ED4"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Output Targets</w:t>
            </w:r>
          </w:p>
        </w:tc>
        <w:tc>
          <w:tcPr>
            <w:tcW w:w="2590" w:type="dxa"/>
          </w:tcPr>
          <w:p w14:paraId="59CAD124"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Indicative Activities</w:t>
            </w:r>
          </w:p>
        </w:tc>
        <w:tc>
          <w:tcPr>
            <w:tcW w:w="2590" w:type="dxa"/>
          </w:tcPr>
          <w:p w14:paraId="54C64205"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Budget Description</w:t>
            </w:r>
          </w:p>
        </w:tc>
        <w:tc>
          <w:tcPr>
            <w:tcW w:w="2590" w:type="dxa"/>
          </w:tcPr>
          <w:p w14:paraId="54DFA1E4"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Responsible Parties</w:t>
            </w:r>
          </w:p>
        </w:tc>
      </w:tr>
      <w:tr w:rsidR="00DA57D7" w:rsidRPr="00414891" w14:paraId="66E5FC44" w14:textId="77777777" w:rsidTr="009D34B8">
        <w:tc>
          <w:tcPr>
            <w:tcW w:w="2590" w:type="dxa"/>
          </w:tcPr>
          <w:p w14:paraId="53FD1B01" w14:textId="77777777" w:rsidR="00E4692B" w:rsidRPr="00414891" w:rsidRDefault="00E4692B" w:rsidP="00E6412D">
            <w:pPr>
              <w:pStyle w:val="Default"/>
              <w:spacing w:after="120"/>
              <w:jc w:val="both"/>
              <w:rPr>
                <w:rFonts w:asciiTheme="minorHAnsi" w:hAnsiTheme="minorHAnsi" w:cstheme="minorHAnsi"/>
                <w:color w:val="000000" w:themeColor="text1"/>
                <w:sz w:val="22"/>
                <w:szCs w:val="22"/>
                <w14:textOutline w14:w="0" w14:cap="flat" w14:cmpd="sng" w14:algn="ctr">
                  <w14:noFill/>
                  <w14:prstDash w14:val="solid"/>
                  <w14:round/>
                </w14:textOutline>
              </w:rPr>
            </w:pP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t xml:space="preserve">Output 1: </w:t>
            </w:r>
          </w:p>
          <w:p w14:paraId="3001E469" w14:textId="77777777" w:rsidR="00E4692B" w:rsidRPr="00414891" w:rsidRDefault="00E4692B" w:rsidP="00E6412D">
            <w:pPr>
              <w:pStyle w:val="Default"/>
              <w:jc w:val="both"/>
              <w:rPr>
                <w:rFonts w:asciiTheme="minorHAnsi" w:hAnsiTheme="minorHAnsi" w:cstheme="minorHAnsi"/>
                <w:bCs/>
                <w:color w:val="000000" w:themeColor="text1"/>
                <w:sz w:val="22"/>
                <w:szCs w:val="22"/>
                <w14:textOutline w14:w="0" w14:cap="flat" w14:cmpd="sng" w14:algn="ctr">
                  <w14:noFill/>
                  <w14:prstDash w14:val="solid"/>
                  <w14:round/>
                </w14:textOutline>
              </w:rPr>
            </w:pP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t>Increased momentum developed at national level am</w:t>
            </w:r>
            <w:r w:rsidR="002B456E">
              <w:rPr>
                <w:rFonts w:asciiTheme="minorHAnsi" w:hAnsiTheme="minorHAnsi" w:cstheme="minorHAnsi"/>
                <w:bCs/>
                <w:color w:val="000000" w:themeColor="text1"/>
                <w:sz w:val="22"/>
                <w:szCs w:val="22"/>
                <w14:textOutline w14:w="0" w14:cap="flat" w14:cmpd="sng" w14:algn="ctr">
                  <w14:noFill/>
                  <w14:prstDash w14:val="solid"/>
                  <w14:round/>
                </w14:textOutline>
              </w:rPr>
              <w:t>ong</w:t>
            </w:r>
            <w:r w:rsidR="00A3447C">
              <w:rPr>
                <w:rFonts w:asciiTheme="minorHAnsi" w:hAnsiTheme="minorHAnsi" w:cstheme="minorHAnsi"/>
                <w:bCs/>
                <w:color w:val="000000" w:themeColor="text1"/>
                <w:sz w:val="22"/>
                <w:szCs w:val="22"/>
                <w14:textOutline w14:w="0" w14:cap="flat" w14:cmpd="sng" w14:algn="ctr">
                  <w14:noFill/>
                  <w14:prstDash w14:val="solid"/>
                  <w14:round/>
                </w14:textOutline>
              </w:rPr>
              <w:t xml:space="preserve"> Executive and Legislative leadership</w:t>
            </w: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t xml:space="preserve"> towards collaborative leadership and dialogue for national good </w:t>
            </w:r>
          </w:p>
          <w:p w14:paraId="53A44AF6" w14:textId="77777777" w:rsidR="00E4692B" w:rsidRPr="00414891" w:rsidRDefault="00E4692B" w:rsidP="00E6412D">
            <w:pPr>
              <w:pStyle w:val="Default"/>
              <w:jc w:val="both"/>
              <w:rPr>
                <w:rFonts w:asciiTheme="minorHAnsi" w:hAnsiTheme="minorHAnsi" w:cstheme="minorHAnsi"/>
                <w:bCs/>
                <w:color w:val="000000" w:themeColor="text1"/>
                <w:sz w:val="22"/>
                <w:szCs w:val="22"/>
                <w14:textOutline w14:w="0" w14:cap="flat" w14:cmpd="sng" w14:algn="ctr">
                  <w14:noFill/>
                  <w14:prstDash w14:val="solid"/>
                  <w14:round/>
                </w14:textOutline>
              </w:rPr>
            </w:pPr>
          </w:p>
          <w:p w14:paraId="60DCAFC2" w14:textId="77777777" w:rsidR="00E4692B" w:rsidRPr="00414891" w:rsidRDefault="00E4692B" w:rsidP="00E6412D">
            <w:pPr>
              <w:pStyle w:val="Default"/>
              <w:jc w:val="both"/>
              <w:rPr>
                <w:rFonts w:asciiTheme="minorHAnsi" w:hAnsiTheme="minorHAnsi" w:cstheme="minorHAnsi"/>
                <w:color w:val="000000" w:themeColor="text1"/>
                <w:sz w:val="22"/>
                <w:szCs w:val="22"/>
                <w14:textOutline w14:w="0" w14:cap="flat" w14:cmpd="sng" w14:algn="ctr">
                  <w14:noFill/>
                  <w14:prstDash w14:val="solid"/>
                  <w14:round/>
                </w14:textOutline>
              </w:rPr>
            </w:pP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t xml:space="preserve">Baseline: </w:t>
            </w:r>
          </w:p>
          <w:p w14:paraId="0D4F9101"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r w:rsidRPr="00414891">
              <w:rPr>
                <w:rFonts w:cstheme="minorHAnsi"/>
                <w:color w:val="000000" w:themeColor="text1"/>
                <w14:textOutline w14:w="0" w14:cap="flat" w14:cmpd="sng" w14:algn="ctr">
                  <w14:noFill/>
                  <w14:prstDash w14:val="solid"/>
                  <w14:round/>
                </w14:textOutline>
              </w:rPr>
              <w:t xml:space="preserve">Significant risk </w:t>
            </w:r>
            <w:r w:rsidR="00F36855" w:rsidRPr="00414891">
              <w:rPr>
                <w:rFonts w:cstheme="minorHAnsi"/>
                <w:color w:val="000000" w:themeColor="text1"/>
                <w14:textOutline w14:w="0" w14:cap="flat" w14:cmpd="sng" w14:algn="ctr">
                  <w14:noFill/>
                  <w14:prstDash w14:val="solid"/>
                  <w14:round/>
                </w14:textOutline>
              </w:rPr>
              <w:t>of leadership</w:t>
            </w:r>
            <w:r w:rsidR="00A3447C">
              <w:rPr>
                <w:rFonts w:cstheme="minorHAnsi"/>
                <w:color w:val="000000" w:themeColor="text1"/>
                <w14:textOutline w14:w="0" w14:cap="flat" w14:cmpd="sng" w14:algn="ctr">
                  <w14:noFill/>
                  <w14:prstDash w14:val="solid"/>
                  <w14:round/>
                </w14:textOutline>
              </w:rPr>
              <w:t xml:space="preserve"> </w:t>
            </w:r>
            <w:r w:rsidRPr="00414891">
              <w:rPr>
                <w:rFonts w:cstheme="minorHAnsi"/>
                <w:color w:val="000000" w:themeColor="text1"/>
                <w14:textOutline w14:w="0" w14:cap="flat" w14:cmpd="sng" w14:algn="ctr">
                  <w14:noFill/>
                  <w14:prstDash w14:val="solid"/>
                  <w14:round/>
                </w14:textOutline>
              </w:rPr>
              <w:t>polarization due to</w:t>
            </w:r>
            <w:r w:rsidR="00A3447C">
              <w:rPr>
                <w:rFonts w:cstheme="minorHAnsi"/>
                <w:color w:val="000000" w:themeColor="text1"/>
                <w14:textOutline w14:w="0" w14:cap="flat" w14:cmpd="sng" w14:algn="ctr">
                  <w14:noFill/>
                  <w14:prstDash w14:val="solid"/>
                  <w14:round/>
                </w14:textOutline>
              </w:rPr>
              <w:t xml:space="preserve"> fragility of coalition government and mistrust from</w:t>
            </w:r>
            <w:r w:rsidRPr="00414891">
              <w:rPr>
                <w:rFonts w:cstheme="minorHAnsi"/>
                <w:color w:val="000000" w:themeColor="text1"/>
                <w14:textOutline w14:w="0" w14:cap="flat" w14:cmpd="sng" w14:algn="ctr">
                  <w14:noFill/>
                  <w14:prstDash w14:val="solid"/>
                  <w14:round/>
                </w14:textOutline>
              </w:rPr>
              <w:t xml:space="preserve"> legacy of </w:t>
            </w:r>
            <w:r w:rsidR="008952A6" w:rsidRPr="00414891">
              <w:rPr>
                <w:rFonts w:cstheme="minorHAnsi"/>
                <w:color w:val="000000" w:themeColor="text1"/>
                <w14:textOutline w14:w="0" w14:cap="flat" w14:cmpd="sng" w14:algn="ctr">
                  <w14:noFill/>
                  <w14:prstDash w14:val="solid"/>
                  <w14:round/>
                </w14:textOutline>
              </w:rPr>
              <w:t>repression</w:t>
            </w:r>
          </w:p>
          <w:p w14:paraId="407A7994" w14:textId="77777777" w:rsidR="00E06B34" w:rsidRPr="00414891" w:rsidRDefault="00E06B34" w:rsidP="00E6412D">
            <w:pPr>
              <w:jc w:val="both"/>
              <w:rPr>
                <w:rFonts w:cstheme="minorHAnsi"/>
                <w:color w:val="000000" w:themeColor="text1"/>
                <w14:textOutline w14:w="0" w14:cap="flat" w14:cmpd="sng" w14:algn="ctr">
                  <w14:noFill/>
                  <w14:prstDash w14:val="solid"/>
                  <w14:round/>
                </w14:textOutline>
              </w:rPr>
            </w:pPr>
          </w:p>
        </w:tc>
        <w:tc>
          <w:tcPr>
            <w:tcW w:w="2590" w:type="dxa"/>
          </w:tcPr>
          <w:p w14:paraId="3596EEAB" w14:textId="77777777" w:rsidR="00E4692B"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Enhanced capacity of capacity of cabinet for Consensus on national issues</w:t>
            </w:r>
          </w:p>
          <w:p w14:paraId="7A4EF008" w14:textId="77777777" w:rsidR="00F64BBF" w:rsidRDefault="00F64BBF" w:rsidP="00E6412D">
            <w:pPr>
              <w:jc w:val="both"/>
              <w:rPr>
                <w:rFonts w:cstheme="minorHAnsi"/>
                <w:color w:val="000000" w:themeColor="text1"/>
                <w14:textOutline w14:w="0" w14:cap="flat" w14:cmpd="sng" w14:algn="ctr">
                  <w14:noFill/>
                  <w14:prstDash w14:val="solid"/>
                  <w14:round/>
                </w14:textOutline>
              </w:rPr>
            </w:pPr>
          </w:p>
          <w:p w14:paraId="415B61E9" w14:textId="77777777" w:rsidR="00F64BBF"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Leadership of National Assembly trained in collaborative leadership and dialogue and consensus on legislations reached</w:t>
            </w:r>
          </w:p>
          <w:p w14:paraId="69C7FCFC" w14:textId="77777777" w:rsidR="00F64BBF" w:rsidRDefault="00F64BBF" w:rsidP="00E6412D">
            <w:pPr>
              <w:jc w:val="both"/>
              <w:rPr>
                <w:rFonts w:cstheme="minorHAnsi"/>
                <w:color w:val="000000" w:themeColor="text1"/>
                <w14:textOutline w14:w="0" w14:cap="flat" w14:cmpd="sng" w14:algn="ctr">
                  <w14:noFill/>
                  <w14:prstDash w14:val="solid"/>
                  <w14:round/>
                </w14:textOutline>
              </w:rPr>
            </w:pPr>
          </w:p>
          <w:p w14:paraId="38414B7B" w14:textId="77777777" w:rsidR="00F64BBF" w:rsidRPr="00414891"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Selected Leaders of TANGO trained as trainers in collaborative Leadership and Dialogue</w:t>
            </w:r>
          </w:p>
        </w:tc>
        <w:tc>
          <w:tcPr>
            <w:tcW w:w="2590" w:type="dxa"/>
          </w:tcPr>
          <w:p w14:paraId="3BF971CB" w14:textId="77777777" w:rsidR="001C2A57" w:rsidRDefault="001C2A57" w:rsidP="001C2A57">
            <w:pPr>
              <w:pStyle w:val="Default"/>
              <w:jc w:val="both"/>
              <w:rPr>
                <w:sz w:val="22"/>
                <w:szCs w:val="22"/>
              </w:rPr>
            </w:pPr>
          </w:p>
          <w:p w14:paraId="6B8F56DB" w14:textId="77777777" w:rsidR="00A3447C" w:rsidRPr="00A3447C" w:rsidRDefault="00A3447C" w:rsidP="00A3447C">
            <w:pPr>
              <w:pStyle w:val="Default"/>
              <w:jc w:val="both"/>
              <w:rPr>
                <w:rFonts w:asciiTheme="minorHAnsi" w:hAnsiTheme="minorHAnsi" w:cstheme="minorHAnsi"/>
                <w:sz w:val="22"/>
                <w:szCs w:val="22"/>
              </w:rPr>
            </w:pPr>
            <w:r w:rsidRPr="00A3447C">
              <w:rPr>
                <w:rFonts w:asciiTheme="minorHAnsi" w:hAnsiTheme="minorHAnsi" w:cstheme="minorHAnsi"/>
                <w:b/>
                <w:bCs/>
                <w:sz w:val="22"/>
                <w:szCs w:val="22"/>
              </w:rPr>
              <w:t xml:space="preserve">Year 1: </w:t>
            </w:r>
          </w:p>
          <w:p w14:paraId="7503EECA" w14:textId="77777777" w:rsidR="00A3447C" w:rsidRPr="00A3447C" w:rsidRDefault="00A3447C" w:rsidP="00A3447C">
            <w:pPr>
              <w:pStyle w:val="Default"/>
              <w:jc w:val="both"/>
              <w:rPr>
                <w:rFonts w:asciiTheme="minorHAnsi" w:hAnsiTheme="minorHAnsi" w:cstheme="minorHAnsi"/>
                <w:sz w:val="22"/>
                <w:szCs w:val="22"/>
              </w:rPr>
            </w:pPr>
            <w:r w:rsidRPr="00A3447C">
              <w:rPr>
                <w:rFonts w:asciiTheme="minorHAnsi" w:hAnsiTheme="minorHAnsi" w:cstheme="minorHAnsi"/>
                <w:sz w:val="22"/>
                <w:szCs w:val="22"/>
              </w:rPr>
              <w:t>a. Strategic consultation</w:t>
            </w:r>
            <w:r>
              <w:rPr>
                <w:rFonts w:asciiTheme="minorHAnsi" w:hAnsiTheme="minorHAnsi" w:cstheme="minorHAnsi"/>
                <w:sz w:val="22"/>
                <w:szCs w:val="22"/>
              </w:rPr>
              <w:t xml:space="preserve">s with leaderships of </w:t>
            </w:r>
            <w:r w:rsidR="00F36855">
              <w:rPr>
                <w:rFonts w:asciiTheme="minorHAnsi" w:hAnsiTheme="minorHAnsi" w:cstheme="minorHAnsi"/>
                <w:sz w:val="22"/>
                <w:szCs w:val="22"/>
              </w:rPr>
              <w:t>Government</w:t>
            </w:r>
            <w:r>
              <w:rPr>
                <w:rFonts w:asciiTheme="minorHAnsi" w:hAnsiTheme="minorHAnsi" w:cstheme="minorHAnsi"/>
                <w:sz w:val="22"/>
                <w:szCs w:val="22"/>
              </w:rPr>
              <w:t xml:space="preserve"> and National Assembly to </w:t>
            </w:r>
            <w:r w:rsidRPr="00A3447C">
              <w:rPr>
                <w:rFonts w:asciiTheme="minorHAnsi" w:hAnsiTheme="minorHAnsi" w:cstheme="minorHAnsi"/>
                <w:sz w:val="22"/>
                <w:szCs w:val="22"/>
              </w:rPr>
              <w:t xml:space="preserve">identify </w:t>
            </w:r>
            <w:r>
              <w:rPr>
                <w:rFonts w:asciiTheme="minorHAnsi" w:hAnsiTheme="minorHAnsi" w:cstheme="minorHAnsi"/>
                <w:sz w:val="22"/>
                <w:szCs w:val="22"/>
              </w:rPr>
              <w:t>challenges</w:t>
            </w:r>
          </w:p>
          <w:p w14:paraId="32ECB67E" w14:textId="77777777" w:rsidR="00A3447C" w:rsidRPr="00A3447C" w:rsidRDefault="00A3447C" w:rsidP="00A3447C">
            <w:pPr>
              <w:pStyle w:val="Default"/>
              <w:jc w:val="both"/>
              <w:rPr>
                <w:rFonts w:asciiTheme="minorHAnsi" w:hAnsiTheme="minorHAnsi" w:cstheme="minorHAnsi"/>
                <w:sz w:val="22"/>
                <w:szCs w:val="22"/>
              </w:rPr>
            </w:pPr>
          </w:p>
          <w:p w14:paraId="3E21C409" w14:textId="77777777" w:rsidR="00A3447C" w:rsidRDefault="00A3447C" w:rsidP="00A3447C">
            <w:pPr>
              <w:pStyle w:val="Default"/>
              <w:jc w:val="both"/>
              <w:rPr>
                <w:rFonts w:asciiTheme="minorHAnsi" w:hAnsiTheme="minorHAnsi" w:cstheme="minorHAnsi"/>
                <w:sz w:val="22"/>
                <w:szCs w:val="22"/>
              </w:rPr>
            </w:pPr>
            <w:r>
              <w:rPr>
                <w:rFonts w:asciiTheme="minorHAnsi" w:hAnsiTheme="minorHAnsi" w:cstheme="minorHAnsi"/>
                <w:sz w:val="22"/>
                <w:szCs w:val="22"/>
              </w:rPr>
              <w:t>b. One</w:t>
            </w:r>
            <w:r w:rsidRPr="00A3447C">
              <w:rPr>
                <w:rFonts w:asciiTheme="minorHAnsi" w:hAnsiTheme="minorHAnsi" w:cstheme="minorHAnsi"/>
                <w:sz w:val="22"/>
                <w:szCs w:val="22"/>
              </w:rPr>
              <w:t xml:space="preserve"> facilitated skills building and training exer</w:t>
            </w:r>
            <w:r>
              <w:rPr>
                <w:rFonts w:asciiTheme="minorHAnsi" w:hAnsiTheme="minorHAnsi" w:cstheme="minorHAnsi"/>
                <w:sz w:val="22"/>
                <w:szCs w:val="22"/>
              </w:rPr>
              <w:t>cises on collaborative leadership and dialogue for cabinet Ministers</w:t>
            </w:r>
            <w:r w:rsidRPr="00A3447C">
              <w:rPr>
                <w:rFonts w:asciiTheme="minorHAnsi" w:hAnsiTheme="minorHAnsi" w:cstheme="minorHAnsi"/>
                <w:sz w:val="22"/>
                <w:szCs w:val="22"/>
              </w:rPr>
              <w:t xml:space="preserve">. </w:t>
            </w:r>
          </w:p>
          <w:p w14:paraId="306A52F4" w14:textId="77777777" w:rsidR="00F64BBF" w:rsidRDefault="00F64BBF" w:rsidP="00A3447C">
            <w:pPr>
              <w:pStyle w:val="Default"/>
              <w:jc w:val="both"/>
              <w:rPr>
                <w:rFonts w:asciiTheme="minorHAnsi" w:hAnsiTheme="minorHAnsi" w:cstheme="minorHAnsi"/>
                <w:sz w:val="22"/>
                <w:szCs w:val="22"/>
              </w:rPr>
            </w:pPr>
          </w:p>
          <w:p w14:paraId="79FD31A1" w14:textId="77777777" w:rsidR="00F64BBF" w:rsidRPr="00A3447C" w:rsidRDefault="00F64BBF" w:rsidP="00A3447C">
            <w:pPr>
              <w:pStyle w:val="Default"/>
              <w:jc w:val="both"/>
              <w:rPr>
                <w:rFonts w:asciiTheme="minorHAnsi" w:hAnsiTheme="minorHAnsi" w:cstheme="minorHAnsi"/>
                <w:sz w:val="22"/>
                <w:szCs w:val="22"/>
              </w:rPr>
            </w:pPr>
            <w:r>
              <w:rPr>
                <w:rFonts w:asciiTheme="minorHAnsi" w:hAnsiTheme="minorHAnsi" w:cstheme="minorHAnsi"/>
                <w:sz w:val="22"/>
                <w:szCs w:val="22"/>
              </w:rPr>
              <w:t>c. One</w:t>
            </w:r>
            <w:r w:rsidRPr="00A3447C">
              <w:rPr>
                <w:rFonts w:asciiTheme="minorHAnsi" w:hAnsiTheme="minorHAnsi" w:cstheme="minorHAnsi"/>
                <w:sz w:val="22"/>
                <w:szCs w:val="22"/>
              </w:rPr>
              <w:t xml:space="preserve"> facilitated skills building and training exer</w:t>
            </w:r>
            <w:r>
              <w:rPr>
                <w:rFonts w:asciiTheme="minorHAnsi" w:hAnsiTheme="minorHAnsi" w:cstheme="minorHAnsi"/>
                <w:sz w:val="22"/>
                <w:szCs w:val="22"/>
              </w:rPr>
              <w:t xml:space="preserve">cises on collaborative leadership and dialogue for leadership of national </w:t>
            </w:r>
            <w:r w:rsidR="00F36855">
              <w:rPr>
                <w:rFonts w:asciiTheme="minorHAnsi" w:hAnsiTheme="minorHAnsi" w:cstheme="minorHAnsi"/>
                <w:sz w:val="22"/>
                <w:szCs w:val="22"/>
              </w:rPr>
              <w:t>assembly</w:t>
            </w:r>
            <w:r w:rsidRPr="00A3447C">
              <w:rPr>
                <w:rFonts w:asciiTheme="minorHAnsi" w:hAnsiTheme="minorHAnsi" w:cstheme="minorHAnsi"/>
                <w:sz w:val="22"/>
                <w:szCs w:val="22"/>
              </w:rPr>
              <w:t>.</w:t>
            </w:r>
          </w:p>
          <w:p w14:paraId="0165E946" w14:textId="77777777" w:rsidR="00A3447C" w:rsidRPr="00A3447C" w:rsidRDefault="00A3447C" w:rsidP="00A3447C">
            <w:pPr>
              <w:pStyle w:val="Default"/>
              <w:jc w:val="both"/>
              <w:rPr>
                <w:rFonts w:asciiTheme="minorHAnsi" w:hAnsiTheme="minorHAnsi" w:cstheme="minorHAnsi"/>
                <w:sz w:val="22"/>
                <w:szCs w:val="22"/>
              </w:rPr>
            </w:pPr>
          </w:p>
          <w:p w14:paraId="3DB2D89A" w14:textId="77777777" w:rsidR="00A3447C" w:rsidRDefault="00F64BBF" w:rsidP="00A3447C">
            <w:pPr>
              <w:pStyle w:val="Default"/>
              <w:jc w:val="both"/>
              <w:rPr>
                <w:rFonts w:asciiTheme="minorHAnsi" w:hAnsiTheme="minorHAnsi" w:cstheme="minorHAnsi"/>
                <w:sz w:val="22"/>
                <w:szCs w:val="22"/>
              </w:rPr>
            </w:pPr>
            <w:r>
              <w:rPr>
                <w:rFonts w:asciiTheme="minorHAnsi" w:hAnsiTheme="minorHAnsi" w:cstheme="minorHAnsi"/>
                <w:sz w:val="22"/>
                <w:szCs w:val="22"/>
              </w:rPr>
              <w:t>d. Two</w:t>
            </w:r>
            <w:r w:rsidR="00A3447C" w:rsidRPr="00A3447C">
              <w:rPr>
                <w:rFonts w:asciiTheme="minorHAnsi" w:hAnsiTheme="minorHAnsi" w:cstheme="minorHAnsi"/>
                <w:sz w:val="22"/>
                <w:szCs w:val="22"/>
              </w:rPr>
              <w:t xml:space="preserve"> facilitated exercises</w:t>
            </w:r>
            <w:r w:rsidR="00A3447C">
              <w:rPr>
                <w:rFonts w:asciiTheme="minorHAnsi" w:hAnsiTheme="minorHAnsi" w:cstheme="minorHAnsi"/>
                <w:sz w:val="22"/>
                <w:szCs w:val="22"/>
              </w:rPr>
              <w:t xml:space="preserve"> with leaders of legislative </w:t>
            </w:r>
            <w:r w:rsidR="00F36855">
              <w:rPr>
                <w:rFonts w:asciiTheme="minorHAnsi" w:hAnsiTheme="minorHAnsi" w:cstheme="minorHAnsi"/>
                <w:sz w:val="22"/>
                <w:szCs w:val="22"/>
              </w:rPr>
              <w:t>committees</w:t>
            </w:r>
            <w:r w:rsidR="00A3447C" w:rsidRPr="00A3447C">
              <w:rPr>
                <w:rFonts w:asciiTheme="minorHAnsi" w:hAnsiTheme="minorHAnsi" w:cstheme="minorHAnsi"/>
                <w:sz w:val="22"/>
                <w:szCs w:val="22"/>
              </w:rPr>
              <w:t xml:space="preserve"> to </w:t>
            </w:r>
            <w:r w:rsidR="00A3447C">
              <w:rPr>
                <w:rFonts w:asciiTheme="minorHAnsi" w:hAnsiTheme="minorHAnsi" w:cstheme="minorHAnsi"/>
                <w:sz w:val="22"/>
                <w:szCs w:val="22"/>
              </w:rPr>
              <w:t>reach consensus on elements of policy reforms</w:t>
            </w:r>
          </w:p>
          <w:p w14:paraId="112C724D" w14:textId="77777777" w:rsidR="00F64BBF" w:rsidRDefault="00F64BBF" w:rsidP="00A3447C">
            <w:pPr>
              <w:pStyle w:val="Default"/>
              <w:jc w:val="both"/>
              <w:rPr>
                <w:rFonts w:asciiTheme="minorHAnsi" w:hAnsiTheme="minorHAnsi" w:cstheme="minorHAnsi"/>
                <w:sz w:val="22"/>
                <w:szCs w:val="22"/>
              </w:rPr>
            </w:pPr>
          </w:p>
          <w:p w14:paraId="7129B78E" w14:textId="77777777" w:rsidR="00F64BBF" w:rsidRDefault="00F64BBF" w:rsidP="00A3447C">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e. One training of trainers in collaborative leadership and dialogue for selected leaders of TANGO</w:t>
            </w:r>
          </w:p>
          <w:p w14:paraId="6873BCA4" w14:textId="77777777" w:rsidR="00A3447C" w:rsidRDefault="00A3447C" w:rsidP="00A3447C">
            <w:pPr>
              <w:pStyle w:val="Default"/>
              <w:jc w:val="both"/>
              <w:rPr>
                <w:rFonts w:asciiTheme="minorHAnsi" w:hAnsiTheme="minorHAnsi" w:cstheme="minorHAnsi"/>
                <w:sz w:val="22"/>
                <w:szCs w:val="22"/>
              </w:rPr>
            </w:pPr>
          </w:p>
          <w:p w14:paraId="3B18DBBC" w14:textId="77777777" w:rsidR="00A3447C" w:rsidRPr="00A3447C" w:rsidRDefault="00A3447C" w:rsidP="00A3447C">
            <w:pPr>
              <w:pStyle w:val="Default"/>
              <w:jc w:val="both"/>
              <w:rPr>
                <w:rFonts w:asciiTheme="minorHAnsi" w:hAnsiTheme="minorHAnsi" w:cstheme="minorHAnsi"/>
                <w:sz w:val="22"/>
                <w:szCs w:val="22"/>
              </w:rPr>
            </w:pPr>
            <w:r>
              <w:rPr>
                <w:rFonts w:asciiTheme="minorHAnsi" w:hAnsiTheme="minorHAnsi" w:cstheme="minorHAnsi"/>
                <w:b/>
                <w:bCs/>
                <w:sz w:val="22"/>
                <w:szCs w:val="22"/>
              </w:rPr>
              <w:t>Year 2</w:t>
            </w:r>
            <w:r w:rsidRPr="00A3447C">
              <w:rPr>
                <w:rFonts w:asciiTheme="minorHAnsi" w:hAnsiTheme="minorHAnsi" w:cstheme="minorHAnsi"/>
                <w:b/>
                <w:bCs/>
                <w:sz w:val="22"/>
                <w:szCs w:val="22"/>
              </w:rPr>
              <w:t xml:space="preserve">: </w:t>
            </w:r>
          </w:p>
          <w:p w14:paraId="43B29450" w14:textId="77777777" w:rsidR="00A3447C" w:rsidRPr="00A3447C" w:rsidRDefault="00A3447C" w:rsidP="00A3447C">
            <w:pPr>
              <w:pStyle w:val="Default"/>
              <w:jc w:val="both"/>
              <w:rPr>
                <w:rFonts w:asciiTheme="minorHAnsi" w:hAnsiTheme="minorHAnsi" w:cstheme="minorHAnsi"/>
                <w:sz w:val="22"/>
                <w:szCs w:val="22"/>
              </w:rPr>
            </w:pPr>
            <w:r w:rsidRPr="00A3447C">
              <w:rPr>
                <w:rFonts w:asciiTheme="minorHAnsi" w:hAnsiTheme="minorHAnsi" w:cstheme="minorHAnsi"/>
                <w:sz w:val="22"/>
                <w:szCs w:val="22"/>
              </w:rPr>
              <w:t xml:space="preserve">a. </w:t>
            </w:r>
            <w:r>
              <w:rPr>
                <w:rFonts w:asciiTheme="minorHAnsi" w:hAnsiTheme="minorHAnsi" w:cstheme="minorHAnsi"/>
                <w:sz w:val="22"/>
                <w:szCs w:val="22"/>
              </w:rPr>
              <w:t>Two cabinet retreats on collaborative leadership and dialogue</w:t>
            </w:r>
          </w:p>
          <w:p w14:paraId="34F092CF" w14:textId="77777777" w:rsidR="00A3447C" w:rsidRPr="00A3447C" w:rsidRDefault="00A3447C" w:rsidP="00A3447C">
            <w:pPr>
              <w:pStyle w:val="Default"/>
              <w:jc w:val="both"/>
              <w:rPr>
                <w:rFonts w:asciiTheme="minorHAnsi" w:hAnsiTheme="minorHAnsi" w:cstheme="minorHAnsi"/>
                <w:sz w:val="22"/>
                <w:szCs w:val="22"/>
              </w:rPr>
            </w:pPr>
          </w:p>
          <w:p w14:paraId="0C3CEF8F" w14:textId="77777777" w:rsidR="00A3447C" w:rsidRPr="00A3447C" w:rsidRDefault="00A3447C" w:rsidP="00A3447C">
            <w:pPr>
              <w:pStyle w:val="Default"/>
              <w:jc w:val="both"/>
              <w:rPr>
                <w:rFonts w:asciiTheme="minorHAnsi" w:hAnsiTheme="minorHAnsi" w:cstheme="minorHAnsi"/>
                <w:sz w:val="22"/>
                <w:szCs w:val="22"/>
              </w:rPr>
            </w:pPr>
            <w:r>
              <w:rPr>
                <w:rFonts w:asciiTheme="minorHAnsi" w:hAnsiTheme="minorHAnsi" w:cstheme="minorHAnsi"/>
                <w:sz w:val="22"/>
                <w:szCs w:val="22"/>
              </w:rPr>
              <w:t>b. One</w:t>
            </w:r>
            <w:r w:rsidRPr="00A3447C">
              <w:rPr>
                <w:rFonts w:asciiTheme="minorHAnsi" w:hAnsiTheme="minorHAnsi" w:cstheme="minorHAnsi"/>
                <w:sz w:val="22"/>
                <w:szCs w:val="22"/>
              </w:rPr>
              <w:t xml:space="preserve"> facilitated skills building and training exer</w:t>
            </w:r>
            <w:r>
              <w:rPr>
                <w:rFonts w:asciiTheme="minorHAnsi" w:hAnsiTheme="minorHAnsi" w:cstheme="minorHAnsi"/>
                <w:sz w:val="22"/>
                <w:szCs w:val="22"/>
              </w:rPr>
              <w:t>cises on collaborative leadership and dialogue for civil society leadership</w:t>
            </w:r>
            <w:r w:rsidRPr="00A3447C">
              <w:rPr>
                <w:rFonts w:asciiTheme="minorHAnsi" w:hAnsiTheme="minorHAnsi" w:cstheme="minorHAnsi"/>
                <w:sz w:val="22"/>
                <w:szCs w:val="22"/>
              </w:rPr>
              <w:t xml:space="preserve">. </w:t>
            </w:r>
          </w:p>
          <w:p w14:paraId="18BF0B0E" w14:textId="77777777" w:rsidR="00A3447C" w:rsidRPr="00A3447C" w:rsidRDefault="00A3447C" w:rsidP="00A3447C">
            <w:pPr>
              <w:pStyle w:val="Default"/>
              <w:jc w:val="both"/>
              <w:rPr>
                <w:rFonts w:asciiTheme="minorHAnsi" w:hAnsiTheme="minorHAnsi" w:cstheme="minorHAnsi"/>
                <w:sz w:val="22"/>
                <w:szCs w:val="22"/>
              </w:rPr>
            </w:pPr>
          </w:p>
          <w:p w14:paraId="7417E436" w14:textId="77777777" w:rsidR="00A3447C" w:rsidRDefault="00A3447C" w:rsidP="00A3447C">
            <w:pPr>
              <w:pStyle w:val="Default"/>
              <w:jc w:val="both"/>
              <w:rPr>
                <w:rFonts w:asciiTheme="minorHAnsi" w:hAnsiTheme="minorHAnsi" w:cstheme="minorHAnsi"/>
                <w:sz w:val="22"/>
                <w:szCs w:val="22"/>
              </w:rPr>
            </w:pPr>
            <w:r w:rsidRPr="00A3447C">
              <w:rPr>
                <w:rFonts w:asciiTheme="minorHAnsi" w:hAnsiTheme="minorHAnsi" w:cstheme="minorHAnsi"/>
                <w:sz w:val="22"/>
                <w:szCs w:val="22"/>
              </w:rPr>
              <w:t>c. Three facilitated exercises</w:t>
            </w:r>
            <w:r>
              <w:rPr>
                <w:rFonts w:asciiTheme="minorHAnsi" w:hAnsiTheme="minorHAnsi" w:cstheme="minorHAnsi"/>
                <w:sz w:val="22"/>
                <w:szCs w:val="22"/>
              </w:rPr>
              <w:t xml:space="preserve"> with leaders of legislative </w:t>
            </w:r>
            <w:r w:rsidR="00F36855">
              <w:rPr>
                <w:rFonts w:asciiTheme="minorHAnsi" w:hAnsiTheme="minorHAnsi" w:cstheme="minorHAnsi"/>
                <w:sz w:val="22"/>
                <w:szCs w:val="22"/>
              </w:rPr>
              <w:t>committees</w:t>
            </w:r>
            <w:r w:rsidRPr="00A3447C">
              <w:rPr>
                <w:rFonts w:asciiTheme="minorHAnsi" w:hAnsiTheme="minorHAnsi" w:cstheme="minorHAnsi"/>
                <w:sz w:val="22"/>
                <w:szCs w:val="22"/>
              </w:rPr>
              <w:t xml:space="preserve"> to </w:t>
            </w:r>
            <w:r>
              <w:rPr>
                <w:rFonts w:asciiTheme="minorHAnsi" w:hAnsiTheme="minorHAnsi" w:cstheme="minorHAnsi"/>
                <w:sz w:val="22"/>
                <w:szCs w:val="22"/>
              </w:rPr>
              <w:t>reach consensus on elements of policy reforms</w:t>
            </w:r>
          </w:p>
          <w:p w14:paraId="539ADA6F" w14:textId="77777777" w:rsidR="00F64BBF" w:rsidRDefault="00F64BBF" w:rsidP="00A3447C">
            <w:pPr>
              <w:pStyle w:val="Default"/>
              <w:jc w:val="both"/>
              <w:rPr>
                <w:rFonts w:asciiTheme="minorHAnsi" w:hAnsiTheme="minorHAnsi" w:cstheme="minorHAnsi"/>
                <w:sz w:val="22"/>
                <w:szCs w:val="22"/>
              </w:rPr>
            </w:pPr>
          </w:p>
          <w:p w14:paraId="76BAC709" w14:textId="77777777" w:rsidR="00F64BBF" w:rsidRDefault="00F64BBF" w:rsidP="00A3447C">
            <w:pPr>
              <w:pStyle w:val="Default"/>
              <w:jc w:val="both"/>
              <w:rPr>
                <w:rFonts w:asciiTheme="minorHAnsi" w:hAnsiTheme="minorHAnsi" w:cstheme="minorHAnsi"/>
                <w:b/>
                <w:sz w:val="22"/>
                <w:szCs w:val="22"/>
              </w:rPr>
            </w:pPr>
            <w:r w:rsidRPr="00F64BBF">
              <w:rPr>
                <w:rFonts w:asciiTheme="minorHAnsi" w:hAnsiTheme="minorHAnsi" w:cstheme="minorHAnsi"/>
                <w:b/>
                <w:sz w:val="22"/>
                <w:szCs w:val="22"/>
              </w:rPr>
              <w:t>Year 3:</w:t>
            </w:r>
          </w:p>
          <w:p w14:paraId="7672A7FE" w14:textId="77777777" w:rsidR="00A3447C" w:rsidRDefault="00F64BBF" w:rsidP="00A3447C">
            <w:pPr>
              <w:pStyle w:val="Default"/>
              <w:jc w:val="both"/>
              <w:rPr>
                <w:rFonts w:asciiTheme="minorHAnsi" w:hAnsiTheme="minorHAnsi" w:cstheme="minorHAnsi"/>
                <w:sz w:val="22"/>
                <w:szCs w:val="22"/>
              </w:rPr>
            </w:pPr>
            <w:r w:rsidRPr="00A3447C">
              <w:rPr>
                <w:rFonts w:asciiTheme="minorHAnsi" w:hAnsiTheme="minorHAnsi" w:cstheme="minorHAnsi"/>
                <w:sz w:val="22"/>
                <w:szCs w:val="22"/>
              </w:rPr>
              <w:t xml:space="preserve">a. </w:t>
            </w:r>
            <w:r>
              <w:rPr>
                <w:rFonts w:asciiTheme="minorHAnsi" w:hAnsiTheme="minorHAnsi" w:cstheme="minorHAnsi"/>
                <w:sz w:val="22"/>
                <w:szCs w:val="22"/>
              </w:rPr>
              <w:t>Two cabinet retreats on collaborative leadership and dialogue</w:t>
            </w:r>
          </w:p>
          <w:p w14:paraId="27A3A1B4" w14:textId="77777777" w:rsidR="00F64BBF" w:rsidRDefault="00F64BBF" w:rsidP="00A3447C">
            <w:pPr>
              <w:pStyle w:val="Default"/>
              <w:jc w:val="both"/>
              <w:rPr>
                <w:rFonts w:asciiTheme="minorHAnsi" w:hAnsiTheme="minorHAnsi" w:cstheme="minorHAnsi"/>
                <w:sz w:val="22"/>
                <w:szCs w:val="22"/>
              </w:rPr>
            </w:pPr>
          </w:p>
          <w:p w14:paraId="4B7F358E" w14:textId="77777777" w:rsidR="00F64BBF" w:rsidRPr="00A3447C" w:rsidRDefault="00F64BBF" w:rsidP="00A3447C">
            <w:pPr>
              <w:pStyle w:val="Default"/>
              <w:jc w:val="both"/>
              <w:rPr>
                <w:rFonts w:asciiTheme="minorHAnsi" w:hAnsiTheme="minorHAnsi" w:cstheme="minorHAnsi"/>
                <w:sz w:val="22"/>
                <w:szCs w:val="22"/>
              </w:rPr>
            </w:pPr>
            <w:r>
              <w:rPr>
                <w:rFonts w:asciiTheme="minorHAnsi" w:hAnsiTheme="minorHAnsi" w:cstheme="minorHAnsi"/>
                <w:sz w:val="22"/>
                <w:szCs w:val="22"/>
              </w:rPr>
              <w:t>b. Two</w:t>
            </w:r>
            <w:r w:rsidRPr="00A3447C">
              <w:rPr>
                <w:rFonts w:asciiTheme="minorHAnsi" w:hAnsiTheme="minorHAnsi" w:cstheme="minorHAnsi"/>
                <w:sz w:val="22"/>
                <w:szCs w:val="22"/>
              </w:rPr>
              <w:t xml:space="preserve"> facilitated exercises</w:t>
            </w:r>
            <w:r>
              <w:rPr>
                <w:rFonts w:asciiTheme="minorHAnsi" w:hAnsiTheme="minorHAnsi" w:cstheme="minorHAnsi"/>
                <w:sz w:val="22"/>
                <w:szCs w:val="22"/>
              </w:rPr>
              <w:t xml:space="preserve"> with leaders of legislative </w:t>
            </w:r>
            <w:r w:rsidR="00F36855">
              <w:rPr>
                <w:rFonts w:asciiTheme="minorHAnsi" w:hAnsiTheme="minorHAnsi" w:cstheme="minorHAnsi"/>
                <w:sz w:val="22"/>
                <w:szCs w:val="22"/>
              </w:rPr>
              <w:t>committees</w:t>
            </w:r>
            <w:r w:rsidRPr="00A3447C">
              <w:rPr>
                <w:rFonts w:asciiTheme="minorHAnsi" w:hAnsiTheme="minorHAnsi" w:cstheme="minorHAnsi"/>
                <w:sz w:val="22"/>
                <w:szCs w:val="22"/>
              </w:rPr>
              <w:t xml:space="preserve"> to </w:t>
            </w:r>
            <w:r>
              <w:rPr>
                <w:rFonts w:asciiTheme="minorHAnsi" w:hAnsiTheme="minorHAnsi" w:cstheme="minorHAnsi"/>
                <w:sz w:val="22"/>
                <w:szCs w:val="22"/>
              </w:rPr>
              <w:t>reach consensus on elements of policy reforms</w:t>
            </w:r>
          </w:p>
          <w:p w14:paraId="6A366725"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p>
        </w:tc>
        <w:tc>
          <w:tcPr>
            <w:tcW w:w="2590" w:type="dxa"/>
          </w:tcPr>
          <w:p w14:paraId="441FD91F" w14:textId="77777777" w:rsidR="00E4692B"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2 International Consultants</w:t>
            </w:r>
          </w:p>
          <w:p w14:paraId="14D95C92" w14:textId="77777777" w:rsidR="00F64BBF"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2 National Consultants</w:t>
            </w:r>
          </w:p>
          <w:p w14:paraId="71C10C80" w14:textId="77777777" w:rsidR="00F64BBF"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Trainings</w:t>
            </w:r>
          </w:p>
          <w:p w14:paraId="160984F0" w14:textId="7777777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International and Domestic Travel</w:t>
            </w:r>
          </w:p>
          <w:p w14:paraId="063D972D" w14:textId="7777777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Cabinet Retreats</w:t>
            </w:r>
          </w:p>
          <w:p w14:paraId="03DD3E5E" w14:textId="77777777" w:rsidR="00CB44A4" w:rsidRDefault="00CB44A4" w:rsidP="00E6412D">
            <w:pPr>
              <w:jc w:val="both"/>
              <w:rPr>
                <w:rFonts w:cstheme="minorHAnsi"/>
                <w:color w:val="000000" w:themeColor="text1"/>
                <w14:textOutline w14:w="0" w14:cap="flat" w14:cmpd="sng" w14:algn="ctr">
                  <w14:noFill/>
                  <w14:prstDash w14:val="solid"/>
                  <w14:round/>
                </w14:textOutline>
              </w:rPr>
            </w:pPr>
          </w:p>
          <w:p w14:paraId="59AE4548" w14:textId="7777777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1 – 350,000</w:t>
            </w:r>
          </w:p>
          <w:p w14:paraId="0DA4D0A6" w14:textId="7777777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2 – 200,000</w:t>
            </w:r>
          </w:p>
          <w:p w14:paraId="06E51C97" w14:textId="7777777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3 -  150,000</w:t>
            </w:r>
          </w:p>
          <w:p w14:paraId="1E868DBF" w14:textId="77777777" w:rsidR="00CB44A4" w:rsidRDefault="00CB44A4" w:rsidP="00E6412D">
            <w:pPr>
              <w:jc w:val="both"/>
              <w:rPr>
                <w:rFonts w:cstheme="minorHAnsi"/>
                <w:color w:val="000000" w:themeColor="text1"/>
                <w14:textOutline w14:w="0" w14:cap="flat" w14:cmpd="sng" w14:algn="ctr">
                  <w14:noFill/>
                  <w14:prstDash w14:val="solid"/>
                  <w14:round/>
                </w14:textOutline>
              </w:rPr>
            </w:pPr>
          </w:p>
          <w:p w14:paraId="2AF89767" w14:textId="77777777" w:rsidR="00CB44A4" w:rsidRPr="00CB44A4" w:rsidRDefault="00CB44A4" w:rsidP="00E6412D">
            <w:pPr>
              <w:jc w:val="both"/>
              <w:rPr>
                <w:rFonts w:cstheme="minorHAnsi"/>
                <w:b/>
                <w:color w:val="000000" w:themeColor="text1"/>
                <w14:textOutline w14:w="0" w14:cap="flat" w14:cmpd="sng" w14:algn="ctr">
                  <w14:noFill/>
                  <w14:prstDash w14:val="solid"/>
                  <w14:round/>
                </w14:textOutline>
              </w:rPr>
            </w:pPr>
            <w:r>
              <w:rPr>
                <w:rFonts w:cstheme="minorHAnsi"/>
                <w:b/>
                <w:color w:val="000000" w:themeColor="text1"/>
                <w14:textOutline w14:w="0" w14:cap="flat" w14:cmpd="sng" w14:algn="ctr">
                  <w14:noFill/>
                  <w14:prstDash w14:val="solid"/>
                  <w14:round/>
                </w14:textOutline>
              </w:rPr>
              <w:t>Sub Total: 7</w:t>
            </w:r>
            <w:r w:rsidRPr="00CB44A4">
              <w:rPr>
                <w:rFonts w:cstheme="minorHAnsi"/>
                <w:b/>
                <w:color w:val="000000" w:themeColor="text1"/>
                <w14:textOutline w14:w="0" w14:cap="flat" w14:cmpd="sng" w14:algn="ctr">
                  <w14:noFill/>
                  <w14:prstDash w14:val="solid"/>
                  <w14:round/>
                </w14:textOutline>
              </w:rPr>
              <w:t>00,000</w:t>
            </w:r>
          </w:p>
        </w:tc>
        <w:tc>
          <w:tcPr>
            <w:tcW w:w="2590" w:type="dxa"/>
          </w:tcPr>
          <w:p w14:paraId="1DD51B0B" w14:textId="77777777" w:rsidR="00E4692B"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Office of President</w:t>
            </w:r>
          </w:p>
          <w:p w14:paraId="137B398F" w14:textId="77777777" w:rsidR="005035E5"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National Assembly</w:t>
            </w:r>
          </w:p>
          <w:p w14:paraId="795BDE24" w14:textId="77777777" w:rsidR="005035E5"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Interparty Committee</w:t>
            </w:r>
          </w:p>
          <w:p w14:paraId="430C622E" w14:textId="77777777" w:rsidR="00F64BBF"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TANGO</w:t>
            </w:r>
          </w:p>
          <w:p w14:paraId="5465F7F3" w14:textId="49208A99" w:rsidR="00AA50FC" w:rsidRPr="00414891" w:rsidRDefault="00AA50F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UNDP/DPA/PBSO</w:t>
            </w:r>
          </w:p>
        </w:tc>
      </w:tr>
      <w:tr w:rsidR="00DA57D7" w:rsidRPr="00414891" w14:paraId="31CBB720" w14:textId="77777777" w:rsidTr="009D34B8">
        <w:tc>
          <w:tcPr>
            <w:tcW w:w="2590" w:type="dxa"/>
          </w:tcPr>
          <w:p w14:paraId="200BB87D" w14:textId="77777777" w:rsidR="00E06B34" w:rsidRPr="00414891" w:rsidRDefault="00E06B34" w:rsidP="00E6412D">
            <w:pPr>
              <w:pStyle w:val="Default"/>
              <w:spacing w:after="120"/>
              <w:jc w:val="both"/>
              <w:rPr>
                <w:rFonts w:asciiTheme="minorHAnsi" w:hAnsiTheme="minorHAnsi" w:cstheme="minorHAnsi"/>
                <w:color w:val="000000" w:themeColor="text1"/>
                <w:sz w:val="22"/>
                <w:szCs w:val="22"/>
                <w14:textOutline w14:w="0" w14:cap="flat" w14:cmpd="sng" w14:algn="ctr">
                  <w14:noFill/>
                  <w14:prstDash w14:val="solid"/>
                  <w14:round/>
                </w14:textOutline>
              </w:rPr>
            </w:pP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lastRenderedPageBreak/>
              <w:t xml:space="preserve">Output 2: </w:t>
            </w:r>
          </w:p>
          <w:p w14:paraId="7CB14994" w14:textId="77777777" w:rsidR="00E06B34" w:rsidRPr="00307146" w:rsidRDefault="00307146" w:rsidP="00E6412D">
            <w:pPr>
              <w:pStyle w:val="Default"/>
              <w:spacing w:after="120"/>
              <w:jc w:val="both"/>
              <w:rPr>
                <w:rFonts w:asciiTheme="minorHAnsi" w:hAnsiTheme="minorHAnsi" w:cstheme="minorHAnsi"/>
                <w:sz w:val="22"/>
                <w:szCs w:val="22"/>
                <w:lang w:val="en-ZA"/>
              </w:rPr>
            </w:pPr>
            <w:r w:rsidRPr="00307146">
              <w:rPr>
                <w:rFonts w:asciiTheme="minorHAnsi" w:hAnsiTheme="minorHAnsi" w:cstheme="minorHAnsi"/>
                <w:bCs/>
                <w:color w:val="000000" w:themeColor="text1"/>
                <w:sz w:val="22"/>
                <w:szCs w:val="22"/>
                <w14:textOutline w14:w="0" w14:cap="flat" w14:cmpd="sng" w14:algn="ctr">
                  <w14:noFill/>
                  <w14:prstDash w14:val="solid"/>
                  <w14:round/>
                </w14:textOutline>
              </w:rPr>
              <w:t xml:space="preserve"> </w:t>
            </w:r>
            <w:r w:rsidRPr="00307146">
              <w:rPr>
                <w:rFonts w:asciiTheme="minorHAnsi" w:hAnsiTheme="minorHAnsi" w:cstheme="minorHAnsi"/>
                <w:sz w:val="22"/>
                <w:szCs w:val="22"/>
                <w:lang w:val="en-ZA"/>
              </w:rPr>
              <w:t>A gender-sensitive national infrastructure for peace framework developed and implemented</w:t>
            </w:r>
          </w:p>
          <w:p w14:paraId="3860BF7B" w14:textId="77777777" w:rsidR="00307146" w:rsidRPr="00414891" w:rsidRDefault="00307146" w:rsidP="00E6412D">
            <w:pPr>
              <w:pStyle w:val="Default"/>
              <w:spacing w:after="120"/>
              <w:jc w:val="both"/>
              <w:rPr>
                <w:rFonts w:asciiTheme="minorHAnsi" w:hAnsiTheme="minorHAnsi" w:cstheme="minorHAnsi"/>
                <w:bCs/>
                <w:color w:val="000000" w:themeColor="text1"/>
                <w:sz w:val="22"/>
                <w:szCs w:val="22"/>
                <w14:textOutline w14:w="0" w14:cap="flat" w14:cmpd="sng" w14:algn="ctr">
                  <w14:noFill/>
                  <w14:prstDash w14:val="solid"/>
                  <w14:round/>
                </w14:textOutline>
              </w:rPr>
            </w:pPr>
            <w:r w:rsidRPr="00307146">
              <w:rPr>
                <w:rFonts w:asciiTheme="minorHAnsi" w:hAnsiTheme="minorHAnsi" w:cstheme="minorHAnsi"/>
                <w:sz w:val="22"/>
                <w:szCs w:val="22"/>
                <w:lang w:val="en-ZA"/>
              </w:rPr>
              <w:t>B</w:t>
            </w:r>
            <w:r>
              <w:rPr>
                <w:rFonts w:asciiTheme="minorHAnsi" w:hAnsiTheme="minorHAnsi" w:cstheme="minorHAnsi"/>
                <w:sz w:val="22"/>
                <w:szCs w:val="22"/>
                <w:lang w:val="en-ZA"/>
              </w:rPr>
              <w:t>aseline: 0</w:t>
            </w:r>
          </w:p>
        </w:tc>
        <w:tc>
          <w:tcPr>
            <w:tcW w:w="2590" w:type="dxa"/>
          </w:tcPr>
          <w:p w14:paraId="729EB051" w14:textId="77777777" w:rsidR="00C65F07" w:rsidRPr="00C65F07" w:rsidRDefault="00C65F07" w:rsidP="00C65F07">
            <w:pPr>
              <w:pStyle w:val="Header"/>
              <w:rPr>
                <w:rFonts w:cstheme="minorHAnsi"/>
                <w:iCs/>
              </w:rPr>
            </w:pPr>
            <w:r w:rsidRPr="00C65F07">
              <w:rPr>
                <w:rFonts w:cstheme="minorHAnsi"/>
                <w:iCs/>
              </w:rPr>
              <w:t>Road map for the establishment of</w:t>
            </w:r>
            <w:r w:rsidR="009A0045">
              <w:rPr>
                <w:rFonts w:cstheme="minorHAnsi"/>
                <w:iCs/>
              </w:rPr>
              <w:t xml:space="preserve"> the I4P</w:t>
            </w:r>
            <w:r w:rsidRPr="00C65F07">
              <w:rPr>
                <w:rFonts w:cstheme="minorHAnsi"/>
                <w:iCs/>
              </w:rPr>
              <w:t xml:space="preserve"> developed</w:t>
            </w:r>
          </w:p>
          <w:p w14:paraId="4CDEFD13" w14:textId="77777777" w:rsidR="00C65F07" w:rsidRDefault="00C65F07" w:rsidP="00C65F07">
            <w:pPr>
              <w:pStyle w:val="Default"/>
              <w:jc w:val="both"/>
              <w:rPr>
                <w:rFonts w:asciiTheme="minorHAnsi" w:hAnsiTheme="minorHAnsi" w:cstheme="minorHAnsi"/>
                <w:sz w:val="22"/>
                <w:szCs w:val="22"/>
              </w:rPr>
            </w:pPr>
          </w:p>
          <w:p w14:paraId="219FA03D" w14:textId="77777777" w:rsidR="00C65F07" w:rsidRDefault="00C65F07" w:rsidP="00C65F07">
            <w:pPr>
              <w:pStyle w:val="Default"/>
              <w:jc w:val="both"/>
              <w:rPr>
                <w:rFonts w:asciiTheme="minorHAnsi" w:hAnsiTheme="minorHAnsi" w:cstheme="minorHAnsi"/>
                <w:sz w:val="22"/>
                <w:szCs w:val="22"/>
              </w:rPr>
            </w:pPr>
            <w:r w:rsidRPr="00C65F07">
              <w:rPr>
                <w:rFonts w:asciiTheme="minorHAnsi" w:hAnsiTheme="minorHAnsi" w:cstheme="minorHAnsi"/>
                <w:sz w:val="22"/>
                <w:szCs w:val="22"/>
              </w:rPr>
              <w:t xml:space="preserve">National faith-based leadership organized to assist dialogue and mediation efforts among political parties and political leaders at the national level. </w:t>
            </w:r>
          </w:p>
          <w:p w14:paraId="03D311F1" w14:textId="77777777" w:rsidR="009A0045" w:rsidRDefault="009A0045" w:rsidP="00C65F07">
            <w:pPr>
              <w:pStyle w:val="Default"/>
              <w:jc w:val="both"/>
              <w:rPr>
                <w:rFonts w:asciiTheme="minorHAnsi" w:hAnsiTheme="minorHAnsi" w:cstheme="minorHAnsi"/>
                <w:sz w:val="22"/>
                <w:szCs w:val="22"/>
              </w:rPr>
            </w:pPr>
          </w:p>
          <w:p w14:paraId="5363EC7E" w14:textId="77777777" w:rsidR="009A0045" w:rsidRPr="009A0045" w:rsidRDefault="009A0045" w:rsidP="009A0045">
            <w:pPr>
              <w:pStyle w:val="Header"/>
              <w:tabs>
                <w:tab w:val="num" w:pos="432"/>
              </w:tabs>
              <w:rPr>
                <w:rFonts w:cstheme="minorHAnsi"/>
              </w:rPr>
            </w:pPr>
            <w:r>
              <w:rPr>
                <w:rFonts w:cstheme="minorHAnsi"/>
              </w:rPr>
              <w:t>I4P structures piloted in 7 regions</w:t>
            </w:r>
          </w:p>
          <w:p w14:paraId="3B74827A" w14:textId="77777777" w:rsidR="009A0045" w:rsidRPr="00C65F07" w:rsidRDefault="009A0045" w:rsidP="00C65F07">
            <w:pPr>
              <w:pStyle w:val="Default"/>
              <w:jc w:val="both"/>
              <w:rPr>
                <w:rFonts w:asciiTheme="minorHAnsi" w:hAnsiTheme="minorHAnsi" w:cstheme="minorHAnsi"/>
                <w:sz w:val="22"/>
                <w:szCs w:val="22"/>
              </w:rPr>
            </w:pPr>
          </w:p>
          <w:p w14:paraId="7FBE60F4" w14:textId="77777777" w:rsidR="00E06B34" w:rsidRPr="00414891" w:rsidRDefault="00E06B34" w:rsidP="00E6412D">
            <w:pPr>
              <w:jc w:val="both"/>
              <w:rPr>
                <w:rFonts w:cstheme="minorHAnsi"/>
                <w:color w:val="000000" w:themeColor="text1"/>
                <w14:textOutline w14:w="0" w14:cap="flat" w14:cmpd="sng" w14:algn="ctr">
                  <w14:noFill/>
                  <w14:prstDash w14:val="solid"/>
                  <w14:round/>
                </w14:textOutline>
              </w:rPr>
            </w:pPr>
          </w:p>
        </w:tc>
        <w:tc>
          <w:tcPr>
            <w:tcW w:w="2590" w:type="dxa"/>
          </w:tcPr>
          <w:p w14:paraId="459A5A4A" w14:textId="77777777" w:rsidR="00C65F07" w:rsidRPr="00C65F07" w:rsidRDefault="00C65F07" w:rsidP="00C65F07">
            <w:pPr>
              <w:pStyle w:val="Default"/>
              <w:jc w:val="both"/>
              <w:rPr>
                <w:rFonts w:asciiTheme="minorHAnsi" w:hAnsiTheme="minorHAnsi" w:cstheme="minorHAnsi"/>
                <w:sz w:val="22"/>
                <w:szCs w:val="22"/>
              </w:rPr>
            </w:pPr>
            <w:r w:rsidRPr="00C65F07">
              <w:rPr>
                <w:rFonts w:asciiTheme="minorHAnsi" w:hAnsiTheme="minorHAnsi" w:cstheme="minorHAnsi"/>
                <w:b/>
                <w:bCs/>
                <w:sz w:val="22"/>
                <w:szCs w:val="22"/>
              </w:rPr>
              <w:t xml:space="preserve">Year 1: </w:t>
            </w:r>
          </w:p>
          <w:p w14:paraId="4D86A738" w14:textId="77777777" w:rsidR="00C65F07" w:rsidRDefault="00C65F07" w:rsidP="00C65F07">
            <w:pPr>
              <w:pStyle w:val="Default"/>
              <w:jc w:val="both"/>
              <w:rPr>
                <w:rFonts w:asciiTheme="minorHAnsi" w:hAnsiTheme="minorHAnsi" w:cstheme="minorHAnsi"/>
                <w:sz w:val="22"/>
                <w:szCs w:val="22"/>
              </w:rPr>
            </w:pPr>
          </w:p>
          <w:p w14:paraId="41C9DD1F" w14:textId="77777777" w:rsidR="00C65F07" w:rsidRDefault="009A0045" w:rsidP="009A0045">
            <w:pPr>
              <w:pStyle w:val="Default"/>
              <w:jc w:val="both"/>
              <w:rPr>
                <w:rFonts w:asciiTheme="minorHAnsi" w:hAnsiTheme="minorHAnsi" w:cstheme="minorHAnsi"/>
                <w:sz w:val="22"/>
                <w:szCs w:val="22"/>
              </w:rPr>
            </w:pPr>
            <w:r w:rsidRPr="009A0045">
              <w:rPr>
                <w:rFonts w:asciiTheme="minorHAnsi" w:hAnsiTheme="minorHAnsi" w:cstheme="minorHAnsi"/>
                <w:sz w:val="22"/>
                <w:szCs w:val="22"/>
              </w:rPr>
              <w:t>a.</w:t>
            </w:r>
            <w:r>
              <w:rPr>
                <w:rFonts w:asciiTheme="minorHAnsi" w:hAnsiTheme="minorHAnsi" w:cstheme="minorHAnsi"/>
                <w:sz w:val="22"/>
                <w:szCs w:val="22"/>
              </w:rPr>
              <w:t xml:space="preserve"> </w:t>
            </w:r>
            <w:r w:rsidR="00C65F07">
              <w:rPr>
                <w:rFonts w:asciiTheme="minorHAnsi" w:hAnsiTheme="minorHAnsi" w:cstheme="minorHAnsi"/>
                <w:sz w:val="22"/>
                <w:szCs w:val="22"/>
              </w:rPr>
              <w:t xml:space="preserve">Seven </w:t>
            </w:r>
            <w:r w:rsidR="00F36855">
              <w:rPr>
                <w:rFonts w:asciiTheme="minorHAnsi" w:hAnsiTheme="minorHAnsi" w:cstheme="minorHAnsi"/>
                <w:sz w:val="22"/>
                <w:szCs w:val="22"/>
              </w:rPr>
              <w:t>regional consultations</w:t>
            </w:r>
            <w:r w:rsidR="00C65F07">
              <w:rPr>
                <w:rFonts w:asciiTheme="minorHAnsi" w:hAnsiTheme="minorHAnsi" w:cstheme="minorHAnsi"/>
                <w:sz w:val="22"/>
                <w:szCs w:val="22"/>
              </w:rPr>
              <w:t xml:space="preserve"> on establishment of infrastructure for peace</w:t>
            </w:r>
          </w:p>
          <w:p w14:paraId="7834B690" w14:textId="77777777" w:rsidR="00C65F07" w:rsidRDefault="00C65F07" w:rsidP="00C65F07">
            <w:pPr>
              <w:pStyle w:val="Default"/>
              <w:jc w:val="both"/>
              <w:rPr>
                <w:rFonts w:asciiTheme="minorHAnsi" w:hAnsiTheme="minorHAnsi" w:cstheme="minorHAnsi"/>
                <w:sz w:val="22"/>
                <w:szCs w:val="22"/>
              </w:rPr>
            </w:pPr>
          </w:p>
          <w:p w14:paraId="194CBD62" w14:textId="77777777" w:rsidR="00C65F07" w:rsidRPr="00C65F07" w:rsidRDefault="00C65F07" w:rsidP="00C65F07">
            <w:pPr>
              <w:pStyle w:val="Default"/>
              <w:jc w:val="both"/>
              <w:rPr>
                <w:rFonts w:asciiTheme="minorHAnsi" w:hAnsiTheme="minorHAnsi" w:cstheme="minorHAnsi"/>
                <w:sz w:val="22"/>
                <w:szCs w:val="22"/>
              </w:rPr>
            </w:pPr>
            <w:r>
              <w:rPr>
                <w:rFonts w:asciiTheme="minorHAnsi" w:hAnsiTheme="minorHAnsi" w:cstheme="minorHAnsi"/>
                <w:sz w:val="22"/>
                <w:szCs w:val="22"/>
              </w:rPr>
              <w:t>b</w:t>
            </w:r>
            <w:r w:rsidRPr="00C65F07">
              <w:rPr>
                <w:rFonts w:asciiTheme="minorHAnsi" w:hAnsiTheme="minorHAnsi" w:cstheme="minorHAnsi"/>
                <w:sz w:val="22"/>
                <w:szCs w:val="22"/>
              </w:rPr>
              <w:t>.</w:t>
            </w:r>
            <w:r>
              <w:rPr>
                <w:rFonts w:asciiTheme="minorHAnsi" w:hAnsiTheme="minorHAnsi" w:cstheme="minorHAnsi"/>
                <w:sz w:val="22"/>
                <w:szCs w:val="22"/>
              </w:rPr>
              <w:t xml:space="preserve"> </w:t>
            </w:r>
            <w:r w:rsidRPr="00C65F07">
              <w:rPr>
                <w:rFonts w:asciiTheme="minorHAnsi" w:hAnsiTheme="minorHAnsi" w:cstheme="minorHAnsi"/>
                <w:sz w:val="22"/>
                <w:szCs w:val="22"/>
              </w:rPr>
              <w:t>Two facilitated workshops conducted for leaders of national faith-based organizations to identify elements of their collecti</w:t>
            </w:r>
            <w:r w:rsidR="009A0045">
              <w:rPr>
                <w:rFonts w:asciiTheme="minorHAnsi" w:hAnsiTheme="minorHAnsi" w:cstheme="minorHAnsi"/>
                <w:sz w:val="22"/>
                <w:szCs w:val="22"/>
              </w:rPr>
              <w:t>ve contributions towards conflict prevention and I4P</w:t>
            </w:r>
            <w:r w:rsidRPr="00C65F07">
              <w:rPr>
                <w:rFonts w:asciiTheme="minorHAnsi" w:hAnsiTheme="minorHAnsi" w:cstheme="minorHAnsi"/>
                <w:sz w:val="22"/>
                <w:szCs w:val="22"/>
              </w:rPr>
              <w:t xml:space="preserve"> </w:t>
            </w:r>
          </w:p>
          <w:p w14:paraId="300A10E0" w14:textId="77777777" w:rsidR="00C65F07" w:rsidRPr="00C65F07" w:rsidRDefault="00C65F07" w:rsidP="005035E5">
            <w:pPr>
              <w:pStyle w:val="Default"/>
              <w:jc w:val="both"/>
              <w:rPr>
                <w:rFonts w:asciiTheme="minorHAnsi" w:hAnsiTheme="minorHAnsi" w:cstheme="minorHAnsi"/>
                <w:sz w:val="22"/>
                <w:szCs w:val="22"/>
              </w:rPr>
            </w:pPr>
          </w:p>
          <w:p w14:paraId="0D3624AA" w14:textId="77777777" w:rsidR="001338FF" w:rsidRDefault="00B24B2C" w:rsidP="001338FF">
            <w:pPr>
              <w:pStyle w:val="Default"/>
              <w:jc w:val="both"/>
              <w:rPr>
                <w:rFonts w:asciiTheme="minorHAnsi" w:hAnsiTheme="minorHAnsi" w:cstheme="minorHAnsi"/>
                <w:sz w:val="22"/>
                <w:szCs w:val="22"/>
              </w:rPr>
            </w:pPr>
            <w:r>
              <w:rPr>
                <w:sz w:val="22"/>
                <w:szCs w:val="22"/>
              </w:rPr>
              <w:t>c</w:t>
            </w:r>
            <w:r w:rsidR="005035E5">
              <w:rPr>
                <w:sz w:val="22"/>
                <w:szCs w:val="22"/>
              </w:rPr>
              <w:t xml:space="preserve">. </w:t>
            </w:r>
            <w:r w:rsidR="001338FF" w:rsidRPr="00456E32">
              <w:rPr>
                <w:rFonts w:asciiTheme="minorHAnsi" w:hAnsiTheme="minorHAnsi" w:cstheme="minorHAnsi"/>
                <w:sz w:val="22"/>
                <w:szCs w:val="22"/>
              </w:rPr>
              <w:t>Seven public consultations in d</w:t>
            </w:r>
            <w:r w:rsidR="001338FF">
              <w:rPr>
                <w:rFonts w:asciiTheme="minorHAnsi" w:hAnsiTheme="minorHAnsi" w:cstheme="minorHAnsi"/>
                <w:sz w:val="22"/>
                <w:szCs w:val="22"/>
              </w:rPr>
              <w:t xml:space="preserve">ifferent regions of the country </w:t>
            </w:r>
            <w:r w:rsidR="001338FF" w:rsidRPr="00456E32">
              <w:rPr>
                <w:rFonts w:asciiTheme="minorHAnsi" w:hAnsiTheme="minorHAnsi" w:cstheme="minorHAnsi"/>
                <w:sz w:val="22"/>
                <w:szCs w:val="22"/>
              </w:rPr>
              <w:t>to identify elements o</w:t>
            </w:r>
            <w:r w:rsidR="001338FF">
              <w:rPr>
                <w:rFonts w:asciiTheme="minorHAnsi" w:hAnsiTheme="minorHAnsi" w:cstheme="minorHAnsi"/>
                <w:sz w:val="22"/>
                <w:szCs w:val="22"/>
              </w:rPr>
              <w:t>f consensus on draft I4P policy</w:t>
            </w:r>
          </w:p>
          <w:p w14:paraId="71294594" w14:textId="77777777" w:rsidR="005035E5" w:rsidRDefault="005035E5" w:rsidP="005035E5">
            <w:pPr>
              <w:pStyle w:val="Default"/>
              <w:jc w:val="both"/>
              <w:rPr>
                <w:rFonts w:asciiTheme="minorHAnsi" w:hAnsiTheme="minorHAnsi" w:cstheme="minorHAnsi"/>
                <w:sz w:val="22"/>
                <w:szCs w:val="22"/>
              </w:rPr>
            </w:pPr>
          </w:p>
          <w:p w14:paraId="575F24F7" w14:textId="77777777" w:rsidR="00B24B2C" w:rsidRPr="00456E32" w:rsidRDefault="00B24B2C" w:rsidP="005035E5">
            <w:pPr>
              <w:pStyle w:val="Default"/>
              <w:jc w:val="both"/>
              <w:rPr>
                <w:rFonts w:asciiTheme="minorHAnsi" w:hAnsiTheme="minorHAnsi" w:cstheme="minorHAnsi"/>
                <w:sz w:val="22"/>
                <w:szCs w:val="22"/>
              </w:rPr>
            </w:pPr>
            <w:r>
              <w:rPr>
                <w:rFonts w:asciiTheme="minorHAnsi" w:hAnsiTheme="minorHAnsi" w:cstheme="minorHAnsi"/>
                <w:sz w:val="22"/>
                <w:szCs w:val="22"/>
              </w:rPr>
              <w:t>d. Commemoration of International day of peace</w:t>
            </w:r>
          </w:p>
          <w:p w14:paraId="781A0EA3" w14:textId="77777777" w:rsidR="005035E5" w:rsidRDefault="005035E5" w:rsidP="005035E5">
            <w:pPr>
              <w:pStyle w:val="Default"/>
              <w:jc w:val="both"/>
              <w:rPr>
                <w:rFonts w:asciiTheme="minorHAnsi" w:hAnsiTheme="minorHAnsi" w:cstheme="minorHAnsi"/>
                <w:sz w:val="22"/>
                <w:szCs w:val="22"/>
              </w:rPr>
            </w:pPr>
          </w:p>
          <w:p w14:paraId="1AB08D89" w14:textId="77777777" w:rsidR="009A0045" w:rsidRPr="009A0045" w:rsidRDefault="009A0045" w:rsidP="005035E5">
            <w:pPr>
              <w:pStyle w:val="Default"/>
              <w:jc w:val="both"/>
              <w:rPr>
                <w:rFonts w:asciiTheme="minorHAnsi" w:hAnsiTheme="minorHAnsi" w:cstheme="minorHAnsi"/>
                <w:b/>
                <w:sz w:val="22"/>
                <w:szCs w:val="22"/>
              </w:rPr>
            </w:pPr>
            <w:r w:rsidRPr="009A0045">
              <w:rPr>
                <w:rFonts w:asciiTheme="minorHAnsi" w:hAnsiTheme="minorHAnsi" w:cstheme="minorHAnsi"/>
                <w:b/>
                <w:sz w:val="22"/>
                <w:szCs w:val="22"/>
              </w:rPr>
              <w:t>Year 2</w:t>
            </w:r>
          </w:p>
          <w:p w14:paraId="0232803D" w14:textId="77777777" w:rsidR="001338FF" w:rsidRDefault="001338FF" w:rsidP="005035E5">
            <w:pPr>
              <w:pStyle w:val="Default"/>
              <w:jc w:val="both"/>
              <w:rPr>
                <w:rFonts w:asciiTheme="minorHAnsi" w:hAnsiTheme="minorHAnsi" w:cstheme="minorHAnsi"/>
                <w:sz w:val="22"/>
                <w:szCs w:val="22"/>
              </w:rPr>
            </w:pPr>
          </w:p>
          <w:p w14:paraId="666E51DD" w14:textId="77777777" w:rsidR="001338FF" w:rsidRDefault="001338FF" w:rsidP="005035E5">
            <w:pPr>
              <w:pStyle w:val="Default"/>
              <w:jc w:val="both"/>
              <w:rPr>
                <w:rFonts w:asciiTheme="minorHAnsi" w:hAnsiTheme="minorHAnsi" w:cstheme="minorHAnsi"/>
                <w:sz w:val="22"/>
                <w:szCs w:val="22"/>
              </w:rPr>
            </w:pPr>
            <w:r>
              <w:rPr>
                <w:rFonts w:asciiTheme="minorHAnsi" w:hAnsiTheme="minorHAnsi" w:cstheme="minorHAnsi"/>
                <w:sz w:val="22"/>
                <w:szCs w:val="22"/>
              </w:rPr>
              <w:t>a. Two</w:t>
            </w:r>
            <w:r w:rsidRPr="00456E32">
              <w:rPr>
                <w:rFonts w:asciiTheme="minorHAnsi" w:hAnsiTheme="minorHAnsi" w:cstheme="minorHAnsi"/>
                <w:sz w:val="22"/>
                <w:szCs w:val="22"/>
              </w:rPr>
              <w:t xml:space="preserve"> facilitated exercises, led by chairs of the relevant parliamentary committees and including their membership, to develop consensus around </w:t>
            </w:r>
            <w:r w:rsidRPr="00456E32">
              <w:rPr>
                <w:rFonts w:asciiTheme="minorHAnsi" w:hAnsiTheme="minorHAnsi" w:cstheme="minorHAnsi"/>
                <w:sz w:val="22"/>
                <w:szCs w:val="22"/>
              </w:rPr>
              <w:lastRenderedPageBreak/>
              <w:t xml:space="preserve">central elements of draft national infrastructure for </w:t>
            </w:r>
            <w:r>
              <w:rPr>
                <w:rFonts w:asciiTheme="minorHAnsi" w:hAnsiTheme="minorHAnsi" w:cstheme="minorHAnsi"/>
                <w:sz w:val="22"/>
                <w:szCs w:val="22"/>
              </w:rPr>
              <w:t>peace policy</w:t>
            </w:r>
            <w:r w:rsidRPr="00456E32">
              <w:rPr>
                <w:rFonts w:asciiTheme="minorHAnsi" w:hAnsiTheme="minorHAnsi" w:cstheme="minorHAnsi"/>
                <w:sz w:val="22"/>
                <w:szCs w:val="22"/>
              </w:rPr>
              <w:t>.</w:t>
            </w:r>
          </w:p>
          <w:p w14:paraId="314783D9" w14:textId="77777777" w:rsidR="001338FF" w:rsidRDefault="001338FF" w:rsidP="005035E5">
            <w:pPr>
              <w:pStyle w:val="Default"/>
              <w:jc w:val="both"/>
              <w:rPr>
                <w:rFonts w:asciiTheme="minorHAnsi" w:hAnsiTheme="minorHAnsi" w:cstheme="minorHAnsi"/>
                <w:sz w:val="22"/>
                <w:szCs w:val="22"/>
              </w:rPr>
            </w:pPr>
          </w:p>
          <w:p w14:paraId="1F99F047" w14:textId="77777777" w:rsidR="001338FF" w:rsidRPr="001338FF" w:rsidRDefault="001338FF" w:rsidP="001338FF">
            <w:pPr>
              <w:pStyle w:val="Header"/>
              <w:tabs>
                <w:tab w:val="clear" w:pos="4680"/>
                <w:tab w:val="clear" w:pos="9360"/>
                <w:tab w:val="center" w:pos="4153"/>
                <w:tab w:val="right" w:pos="8306"/>
              </w:tabs>
              <w:rPr>
                <w:rFonts w:cstheme="minorHAnsi"/>
                <w:iCs/>
              </w:rPr>
            </w:pPr>
            <w:r>
              <w:rPr>
                <w:rFonts w:cstheme="minorHAnsi"/>
                <w:iCs/>
              </w:rPr>
              <w:t xml:space="preserve">b. </w:t>
            </w:r>
            <w:r w:rsidRPr="001338FF">
              <w:rPr>
                <w:rFonts w:cstheme="minorHAnsi"/>
                <w:iCs/>
              </w:rPr>
              <w:t xml:space="preserve">Technical consultations on NPA draft policy </w:t>
            </w:r>
          </w:p>
          <w:p w14:paraId="6FA3A277" w14:textId="77777777" w:rsidR="001338FF" w:rsidRPr="001338FF" w:rsidRDefault="001338FF" w:rsidP="001338FF">
            <w:pPr>
              <w:pStyle w:val="Header"/>
              <w:tabs>
                <w:tab w:val="clear" w:pos="4680"/>
                <w:tab w:val="clear" w:pos="9360"/>
                <w:tab w:val="center" w:pos="4153"/>
                <w:tab w:val="right" w:pos="8306"/>
              </w:tabs>
              <w:rPr>
                <w:rFonts w:cstheme="minorHAnsi"/>
                <w:iCs/>
              </w:rPr>
            </w:pPr>
          </w:p>
          <w:p w14:paraId="739CA4CA" w14:textId="77777777" w:rsidR="001338FF" w:rsidRDefault="001338FF" w:rsidP="001338FF">
            <w:pPr>
              <w:pStyle w:val="Header"/>
              <w:tabs>
                <w:tab w:val="clear" w:pos="4680"/>
                <w:tab w:val="clear" w:pos="9360"/>
                <w:tab w:val="center" w:pos="4153"/>
                <w:tab w:val="right" w:pos="8306"/>
              </w:tabs>
              <w:rPr>
                <w:rFonts w:cstheme="minorHAnsi"/>
                <w:iCs/>
              </w:rPr>
            </w:pPr>
            <w:r>
              <w:rPr>
                <w:rFonts w:cstheme="minorHAnsi"/>
              </w:rPr>
              <w:t>c. I4P</w:t>
            </w:r>
            <w:r w:rsidRPr="001338FF">
              <w:rPr>
                <w:rFonts w:cstheme="minorHAnsi"/>
              </w:rPr>
              <w:t xml:space="preserve"> advocacy and public awareness campaign</w:t>
            </w:r>
            <w:r w:rsidRPr="001338FF">
              <w:rPr>
                <w:rFonts w:cstheme="minorHAnsi"/>
                <w:iCs/>
              </w:rPr>
              <w:t xml:space="preserve"> </w:t>
            </w:r>
          </w:p>
          <w:p w14:paraId="5B6AD96F" w14:textId="77777777" w:rsidR="001338FF" w:rsidRDefault="001338FF" w:rsidP="001338FF">
            <w:pPr>
              <w:pStyle w:val="Header"/>
              <w:tabs>
                <w:tab w:val="clear" w:pos="4680"/>
                <w:tab w:val="clear" w:pos="9360"/>
                <w:tab w:val="center" w:pos="4153"/>
                <w:tab w:val="right" w:pos="8306"/>
              </w:tabs>
              <w:rPr>
                <w:rFonts w:cstheme="minorHAnsi"/>
                <w:iCs/>
              </w:rPr>
            </w:pPr>
          </w:p>
          <w:p w14:paraId="2D246180" w14:textId="77777777" w:rsidR="001338FF" w:rsidRDefault="001338FF" w:rsidP="001338FF">
            <w:pPr>
              <w:pStyle w:val="Header"/>
              <w:tabs>
                <w:tab w:val="clear" w:pos="4680"/>
                <w:tab w:val="clear" w:pos="9360"/>
                <w:tab w:val="center" w:pos="4153"/>
                <w:tab w:val="right" w:pos="8306"/>
              </w:tabs>
              <w:rPr>
                <w:rFonts w:cstheme="minorHAnsi"/>
                <w:iCs/>
              </w:rPr>
            </w:pPr>
            <w:r>
              <w:rPr>
                <w:rFonts w:cstheme="minorHAnsi"/>
                <w:iCs/>
              </w:rPr>
              <w:t>d. Piloting of I4P structures in 3 selected Districts</w:t>
            </w:r>
          </w:p>
          <w:p w14:paraId="67BD2DBC" w14:textId="77777777" w:rsidR="00B24B2C" w:rsidRDefault="00B24B2C" w:rsidP="001338FF">
            <w:pPr>
              <w:pStyle w:val="Header"/>
              <w:tabs>
                <w:tab w:val="clear" w:pos="4680"/>
                <w:tab w:val="clear" w:pos="9360"/>
                <w:tab w:val="center" w:pos="4153"/>
                <w:tab w:val="right" w:pos="8306"/>
              </w:tabs>
              <w:rPr>
                <w:rFonts w:cstheme="minorHAnsi"/>
                <w:iCs/>
              </w:rPr>
            </w:pPr>
          </w:p>
          <w:p w14:paraId="5F907503" w14:textId="77777777" w:rsidR="00B24B2C" w:rsidRDefault="00B24B2C" w:rsidP="001338FF">
            <w:pPr>
              <w:pStyle w:val="Header"/>
              <w:tabs>
                <w:tab w:val="clear" w:pos="4680"/>
                <w:tab w:val="clear" w:pos="9360"/>
                <w:tab w:val="center" w:pos="4153"/>
                <w:tab w:val="right" w:pos="8306"/>
              </w:tabs>
              <w:rPr>
                <w:rFonts w:cstheme="minorHAnsi"/>
                <w:iCs/>
              </w:rPr>
            </w:pPr>
            <w:r>
              <w:rPr>
                <w:rFonts w:cstheme="minorHAnsi"/>
                <w:iCs/>
              </w:rPr>
              <w:t xml:space="preserve">e. </w:t>
            </w:r>
            <w:r>
              <w:rPr>
                <w:rFonts w:cstheme="minorHAnsi"/>
              </w:rPr>
              <w:t>Commemoration of International day of peace</w:t>
            </w:r>
          </w:p>
          <w:p w14:paraId="43E5EDA0" w14:textId="77777777" w:rsidR="001338FF" w:rsidRDefault="001338FF" w:rsidP="001338FF">
            <w:pPr>
              <w:pStyle w:val="Header"/>
              <w:tabs>
                <w:tab w:val="clear" w:pos="4680"/>
                <w:tab w:val="clear" w:pos="9360"/>
                <w:tab w:val="center" w:pos="4153"/>
                <w:tab w:val="right" w:pos="8306"/>
              </w:tabs>
              <w:rPr>
                <w:rFonts w:cstheme="minorHAnsi"/>
                <w:iCs/>
              </w:rPr>
            </w:pPr>
          </w:p>
          <w:p w14:paraId="66D9DE6D" w14:textId="77777777" w:rsidR="001338FF" w:rsidRPr="001338FF" w:rsidRDefault="001338FF" w:rsidP="001338FF">
            <w:pPr>
              <w:pStyle w:val="Header"/>
              <w:tabs>
                <w:tab w:val="clear" w:pos="4680"/>
                <w:tab w:val="clear" w:pos="9360"/>
                <w:tab w:val="center" w:pos="4153"/>
                <w:tab w:val="right" w:pos="8306"/>
              </w:tabs>
              <w:rPr>
                <w:rFonts w:cstheme="minorHAnsi"/>
                <w:b/>
                <w:iCs/>
              </w:rPr>
            </w:pPr>
            <w:r w:rsidRPr="001338FF">
              <w:rPr>
                <w:rFonts w:cstheme="minorHAnsi"/>
                <w:b/>
                <w:iCs/>
              </w:rPr>
              <w:t>Year 3</w:t>
            </w:r>
          </w:p>
          <w:p w14:paraId="4F36EA7E" w14:textId="77777777" w:rsidR="001338FF" w:rsidRDefault="001338FF" w:rsidP="001338FF">
            <w:pPr>
              <w:pStyle w:val="Header"/>
              <w:tabs>
                <w:tab w:val="clear" w:pos="4680"/>
                <w:tab w:val="clear" w:pos="9360"/>
                <w:tab w:val="center" w:pos="4153"/>
                <w:tab w:val="right" w:pos="8306"/>
              </w:tabs>
              <w:rPr>
                <w:rFonts w:cstheme="minorHAnsi"/>
                <w:iCs/>
              </w:rPr>
            </w:pPr>
          </w:p>
          <w:p w14:paraId="08CEB706" w14:textId="77777777" w:rsidR="001338FF" w:rsidRDefault="001338FF" w:rsidP="001338FF">
            <w:pPr>
              <w:pStyle w:val="Header"/>
              <w:tabs>
                <w:tab w:val="clear" w:pos="4680"/>
                <w:tab w:val="clear" w:pos="9360"/>
                <w:tab w:val="center" w:pos="4153"/>
                <w:tab w:val="right" w:pos="8306"/>
              </w:tabs>
              <w:rPr>
                <w:rFonts w:cstheme="minorHAnsi"/>
              </w:rPr>
            </w:pPr>
            <w:r>
              <w:rPr>
                <w:rFonts w:cstheme="minorHAnsi"/>
              </w:rPr>
              <w:t>a. Validation of I4P Policy</w:t>
            </w:r>
          </w:p>
          <w:p w14:paraId="7D500D16" w14:textId="77777777" w:rsidR="001338FF" w:rsidRDefault="001338FF" w:rsidP="001338FF">
            <w:pPr>
              <w:pStyle w:val="Header"/>
              <w:tabs>
                <w:tab w:val="clear" w:pos="4680"/>
                <w:tab w:val="clear" w:pos="9360"/>
                <w:tab w:val="center" w:pos="4153"/>
                <w:tab w:val="right" w:pos="8306"/>
              </w:tabs>
              <w:rPr>
                <w:rFonts w:cstheme="minorHAnsi"/>
              </w:rPr>
            </w:pPr>
          </w:p>
          <w:p w14:paraId="0312EFC5" w14:textId="77777777" w:rsidR="001338FF" w:rsidRDefault="001338FF" w:rsidP="001338FF">
            <w:pPr>
              <w:pStyle w:val="Header"/>
              <w:tabs>
                <w:tab w:val="clear" w:pos="4680"/>
                <w:tab w:val="clear" w:pos="9360"/>
                <w:tab w:val="center" w:pos="4153"/>
                <w:tab w:val="right" w:pos="8306"/>
              </w:tabs>
              <w:rPr>
                <w:rFonts w:cstheme="minorHAnsi"/>
              </w:rPr>
            </w:pPr>
            <w:r>
              <w:rPr>
                <w:rFonts w:cstheme="minorHAnsi"/>
              </w:rPr>
              <w:t>b. Two</w:t>
            </w:r>
            <w:r w:rsidRPr="00456E32">
              <w:rPr>
                <w:rFonts w:cstheme="minorHAnsi"/>
              </w:rPr>
              <w:t xml:space="preserve"> facilitated exercises, led by chairs of the relevant parliamentary committees and including their membership, to develop consensus around central elements of draft national infrastructure for </w:t>
            </w:r>
            <w:r>
              <w:rPr>
                <w:rFonts w:cstheme="minorHAnsi"/>
              </w:rPr>
              <w:t>peace policy bill</w:t>
            </w:r>
            <w:r w:rsidRPr="00456E32">
              <w:rPr>
                <w:rFonts w:cstheme="minorHAnsi"/>
              </w:rPr>
              <w:t>.</w:t>
            </w:r>
          </w:p>
          <w:p w14:paraId="088505E7" w14:textId="77777777" w:rsidR="00E15273" w:rsidRDefault="00E15273" w:rsidP="001338FF">
            <w:pPr>
              <w:pStyle w:val="Header"/>
              <w:tabs>
                <w:tab w:val="clear" w:pos="4680"/>
                <w:tab w:val="clear" w:pos="9360"/>
                <w:tab w:val="center" w:pos="4153"/>
                <w:tab w:val="right" w:pos="8306"/>
              </w:tabs>
              <w:rPr>
                <w:rFonts w:cstheme="minorHAnsi"/>
              </w:rPr>
            </w:pPr>
          </w:p>
          <w:p w14:paraId="72401E46" w14:textId="77777777" w:rsidR="00E15273" w:rsidRPr="00F36855" w:rsidRDefault="00E15273" w:rsidP="001338FF">
            <w:pPr>
              <w:pStyle w:val="Header"/>
              <w:tabs>
                <w:tab w:val="clear" w:pos="4680"/>
                <w:tab w:val="clear" w:pos="9360"/>
                <w:tab w:val="center" w:pos="4153"/>
                <w:tab w:val="right" w:pos="8306"/>
              </w:tabs>
              <w:rPr>
                <w:rFonts w:cstheme="minorHAnsi"/>
                <w:b/>
              </w:rPr>
            </w:pPr>
            <w:r>
              <w:rPr>
                <w:rFonts w:cstheme="minorHAnsi"/>
              </w:rPr>
              <w:lastRenderedPageBreak/>
              <w:t xml:space="preserve">c. Commemoration of </w:t>
            </w:r>
            <w:r w:rsidRPr="00F36855">
              <w:rPr>
                <w:rFonts w:cstheme="minorHAnsi"/>
                <w:b/>
              </w:rPr>
              <w:t>International day of peace</w:t>
            </w:r>
          </w:p>
          <w:p w14:paraId="20D64C79" w14:textId="77777777" w:rsidR="001338FF" w:rsidRDefault="001338FF" w:rsidP="001338FF">
            <w:pPr>
              <w:pStyle w:val="Header"/>
              <w:tabs>
                <w:tab w:val="clear" w:pos="4680"/>
                <w:tab w:val="clear" w:pos="9360"/>
                <w:tab w:val="center" w:pos="4153"/>
                <w:tab w:val="right" w:pos="8306"/>
              </w:tabs>
              <w:rPr>
                <w:rFonts w:cstheme="minorHAnsi"/>
              </w:rPr>
            </w:pPr>
          </w:p>
          <w:p w14:paraId="58407B9F" w14:textId="77777777" w:rsidR="001338FF" w:rsidRPr="001338FF" w:rsidRDefault="00E15273" w:rsidP="001338FF">
            <w:pPr>
              <w:pStyle w:val="Header"/>
              <w:tabs>
                <w:tab w:val="clear" w:pos="4680"/>
                <w:tab w:val="clear" w:pos="9360"/>
                <w:tab w:val="center" w:pos="4153"/>
                <w:tab w:val="right" w:pos="8306"/>
              </w:tabs>
              <w:rPr>
                <w:rFonts w:cstheme="minorHAnsi"/>
                <w:iCs/>
              </w:rPr>
            </w:pPr>
            <w:r>
              <w:rPr>
                <w:rFonts w:cstheme="minorHAnsi"/>
              </w:rPr>
              <w:t>d</w:t>
            </w:r>
            <w:r w:rsidR="001338FF">
              <w:rPr>
                <w:rFonts w:cstheme="minorHAnsi"/>
              </w:rPr>
              <w:t>. Piloting of I4P structures in selected districts in 3 Regions</w:t>
            </w:r>
          </w:p>
          <w:p w14:paraId="3CD36F69" w14:textId="77777777" w:rsidR="001338FF" w:rsidRPr="00456E32" w:rsidRDefault="001338FF" w:rsidP="005035E5">
            <w:pPr>
              <w:pStyle w:val="Default"/>
              <w:jc w:val="both"/>
              <w:rPr>
                <w:rFonts w:asciiTheme="minorHAnsi" w:hAnsiTheme="minorHAnsi" w:cstheme="minorHAnsi"/>
                <w:sz w:val="22"/>
                <w:szCs w:val="22"/>
              </w:rPr>
            </w:pPr>
          </w:p>
          <w:p w14:paraId="1665D129" w14:textId="77777777" w:rsidR="00E06B34" w:rsidRPr="00414891" w:rsidRDefault="00E06B34" w:rsidP="00E6412D">
            <w:pPr>
              <w:jc w:val="both"/>
              <w:rPr>
                <w:rFonts w:cstheme="minorHAnsi"/>
                <w:color w:val="000000" w:themeColor="text1"/>
                <w14:textOutline w14:w="0" w14:cap="flat" w14:cmpd="sng" w14:algn="ctr">
                  <w14:noFill/>
                  <w14:prstDash w14:val="solid"/>
                  <w14:round/>
                </w14:textOutline>
              </w:rPr>
            </w:pPr>
          </w:p>
        </w:tc>
        <w:tc>
          <w:tcPr>
            <w:tcW w:w="2590" w:type="dxa"/>
          </w:tcPr>
          <w:p w14:paraId="5B15C658" w14:textId="77777777" w:rsidR="00E06B34" w:rsidRDefault="00C65F07"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4 International consultants</w:t>
            </w:r>
          </w:p>
          <w:p w14:paraId="6D66FD80" w14:textId="77777777" w:rsidR="001338FF" w:rsidRDefault="00C65F07"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4 National consultants</w:t>
            </w:r>
          </w:p>
          <w:p w14:paraId="2318080B" w14:textId="77777777" w:rsidR="001338FF" w:rsidRDefault="001338F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Trainings and workshops</w:t>
            </w:r>
          </w:p>
          <w:p w14:paraId="6BF9613D" w14:textId="77777777" w:rsidR="00E15273" w:rsidRDefault="00E15273"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International day of peace</w:t>
            </w:r>
          </w:p>
          <w:p w14:paraId="591459CB" w14:textId="77777777" w:rsidR="001338FF" w:rsidRDefault="001338FF" w:rsidP="00E6412D">
            <w:pPr>
              <w:jc w:val="both"/>
              <w:rPr>
                <w:rFonts w:cstheme="minorHAnsi"/>
                <w:color w:val="000000" w:themeColor="text1"/>
                <w14:textOutline w14:w="0" w14:cap="flat" w14:cmpd="sng" w14:algn="ctr">
                  <w14:noFill/>
                  <w14:prstDash w14:val="solid"/>
                  <w14:round/>
                </w14:textOutline>
              </w:rPr>
            </w:pPr>
          </w:p>
          <w:p w14:paraId="7CC5ABAA" w14:textId="77777777" w:rsidR="001338FF" w:rsidRDefault="001338F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Year 1: </w:t>
            </w:r>
            <w:r w:rsidR="00E15273">
              <w:rPr>
                <w:rFonts w:cstheme="minorHAnsi"/>
                <w:color w:val="000000" w:themeColor="text1"/>
                <w14:textOutline w14:w="0" w14:cap="flat" w14:cmpd="sng" w14:algn="ctr">
                  <w14:noFill/>
                  <w14:prstDash w14:val="solid"/>
                  <w14:round/>
                </w14:textOutline>
              </w:rPr>
              <w:t>5</w:t>
            </w:r>
            <w:r w:rsidR="00E15922">
              <w:rPr>
                <w:rFonts w:cstheme="minorHAnsi"/>
                <w:color w:val="000000" w:themeColor="text1"/>
                <w14:textOutline w14:w="0" w14:cap="flat" w14:cmpd="sng" w14:algn="ctr">
                  <w14:noFill/>
                  <w14:prstDash w14:val="solid"/>
                  <w14:round/>
                </w14:textOutline>
              </w:rPr>
              <w:t>00,000</w:t>
            </w:r>
          </w:p>
          <w:p w14:paraId="4657A0AD" w14:textId="77777777" w:rsidR="00E15922" w:rsidRDefault="00E15922"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2</w:t>
            </w:r>
            <w:r w:rsidR="00E15273">
              <w:rPr>
                <w:rFonts w:cstheme="minorHAnsi"/>
                <w:color w:val="000000" w:themeColor="text1"/>
                <w14:textOutline w14:w="0" w14:cap="flat" w14:cmpd="sng" w14:algn="ctr">
                  <w14:noFill/>
                  <w14:prstDash w14:val="solid"/>
                  <w14:round/>
                </w14:textOutline>
              </w:rPr>
              <w:t>: 3</w:t>
            </w:r>
            <w:r>
              <w:rPr>
                <w:rFonts w:cstheme="minorHAnsi"/>
                <w:color w:val="000000" w:themeColor="text1"/>
                <w14:textOutline w14:w="0" w14:cap="flat" w14:cmpd="sng" w14:algn="ctr">
                  <w14:noFill/>
                  <w14:prstDash w14:val="solid"/>
                  <w14:round/>
                </w14:textOutline>
              </w:rPr>
              <w:t>50,000</w:t>
            </w:r>
          </w:p>
          <w:p w14:paraId="2ABBF9DF" w14:textId="77777777" w:rsidR="00E15922" w:rsidRDefault="00E15922"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Year 3: </w:t>
            </w:r>
            <w:r w:rsidR="00E15273">
              <w:rPr>
                <w:rFonts w:cstheme="minorHAnsi"/>
                <w:color w:val="000000" w:themeColor="text1"/>
                <w14:textOutline w14:w="0" w14:cap="flat" w14:cmpd="sng" w14:algn="ctr">
                  <w14:noFill/>
                  <w14:prstDash w14:val="solid"/>
                  <w14:round/>
                </w14:textOutline>
              </w:rPr>
              <w:t>3</w:t>
            </w:r>
            <w:r>
              <w:rPr>
                <w:rFonts w:cstheme="minorHAnsi"/>
                <w:color w:val="000000" w:themeColor="text1"/>
                <w14:textOutline w14:w="0" w14:cap="flat" w14:cmpd="sng" w14:algn="ctr">
                  <w14:noFill/>
                  <w14:prstDash w14:val="solid"/>
                  <w14:round/>
                </w14:textOutline>
              </w:rPr>
              <w:t>50,000</w:t>
            </w:r>
          </w:p>
          <w:p w14:paraId="086D9E81" w14:textId="77777777" w:rsidR="00E15922" w:rsidRDefault="00E15922" w:rsidP="00E6412D">
            <w:pPr>
              <w:jc w:val="both"/>
              <w:rPr>
                <w:rFonts w:cstheme="minorHAnsi"/>
                <w:color w:val="000000" w:themeColor="text1"/>
                <w14:textOutline w14:w="0" w14:cap="flat" w14:cmpd="sng" w14:algn="ctr">
                  <w14:noFill/>
                  <w14:prstDash w14:val="solid"/>
                  <w14:round/>
                </w14:textOutline>
              </w:rPr>
            </w:pPr>
          </w:p>
          <w:p w14:paraId="70668112" w14:textId="77777777" w:rsidR="00E15922" w:rsidRPr="00E15922" w:rsidRDefault="00E15922" w:rsidP="00E6412D">
            <w:pPr>
              <w:jc w:val="both"/>
              <w:rPr>
                <w:rFonts w:cstheme="minorHAnsi"/>
                <w:b/>
                <w:color w:val="000000" w:themeColor="text1"/>
                <w14:textOutline w14:w="0" w14:cap="flat" w14:cmpd="sng" w14:algn="ctr">
                  <w14:noFill/>
                  <w14:prstDash w14:val="solid"/>
                  <w14:round/>
                </w14:textOutline>
              </w:rPr>
            </w:pPr>
            <w:r w:rsidRPr="00E15922">
              <w:rPr>
                <w:rFonts w:cstheme="minorHAnsi"/>
                <w:b/>
                <w:color w:val="000000" w:themeColor="text1"/>
                <w14:textOutline w14:w="0" w14:cap="flat" w14:cmpd="sng" w14:algn="ctr">
                  <w14:noFill/>
                  <w14:prstDash w14:val="solid"/>
                  <w14:round/>
                </w14:textOutline>
              </w:rPr>
              <w:t xml:space="preserve">Sub Total: </w:t>
            </w:r>
            <w:r w:rsidR="00E15273">
              <w:rPr>
                <w:rFonts w:cstheme="minorHAnsi"/>
                <w:b/>
                <w:color w:val="000000" w:themeColor="text1"/>
                <w14:textOutline w14:w="0" w14:cap="flat" w14:cmpd="sng" w14:algn="ctr">
                  <w14:noFill/>
                  <w14:prstDash w14:val="solid"/>
                  <w14:round/>
                </w14:textOutline>
              </w:rPr>
              <w:t>1,2</w:t>
            </w:r>
            <w:r w:rsidRPr="00E15922">
              <w:rPr>
                <w:rFonts w:cstheme="minorHAnsi"/>
                <w:b/>
                <w:color w:val="000000" w:themeColor="text1"/>
                <w14:textOutline w14:w="0" w14:cap="flat" w14:cmpd="sng" w14:algn="ctr">
                  <w14:noFill/>
                  <w14:prstDash w14:val="solid"/>
                  <w14:round/>
                </w14:textOutline>
              </w:rPr>
              <w:t>00,000</w:t>
            </w:r>
          </w:p>
        </w:tc>
        <w:tc>
          <w:tcPr>
            <w:tcW w:w="2590" w:type="dxa"/>
          </w:tcPr>
          <w:p w14:paraId="277270F3" w14:textId="77777777" w:rsidR="00E06B34"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Ministry of Interior</w:t>
            </w:r>
          </w:p>
          <w:p w14:paraId="6C63D2D9" w14:textId="77777777" w:rsidR="00F64BBF"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TANGO</w:t>
            </w:r>
          </w:p>
          <w:p w14:paraId="4A428C20" w14:textId="77777777" w:rsidR="00F64BBF" w:rsidRDefault="00F64BBF"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WANEP</w:t>
            </w:r>
          </w:p>
          <w:p w14:paraId="4C9CADFE" w14:textId="755440D9" w:rsidR="00AA50FC" w:rsidRPr="00414891" w:rsidRDefault="00AA50F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UNDP/DPA/PBSO</w:t>
            </w:r>
          </w:p>
        </w:tc>
      </w:tr>
      <w:tr w:rsidR="00DA57D7" w:rsidRPr="00414891" w14:paraId="196EED6F" w14:textId="77777777" w:rsidTr="009D34B8">
        <w:tc>
          <w:tcPr>
            <w:tcW w:w="2590" w:type="dxa"/>
          </w:tcPr>
          <w:p w14:paraId="6F3D15E6" w14:textId="77777777" w:rsidR="008952A6" w:rsidRPr="00414891" w:rsidRDefault="00E06B34" w:rsidP="00E6412D">
            <w:pPr>
              <w:jc w:val="both"/>
              <w:rPr>
                <w:rFonts w:cstheme="minorHAnsi"/>
                <w:color w:val="000000" w:themeColor="text1"/>
                <w:u w:val="single"/>
                <w14:textOutline w14:w="0" w14:cap="flat" w14:cmpd="sng" w14:algn="ctr">
                  <w14:noFill/>
                  <w14:prstDash w14:val="solid"/>
                  <w14:round/>
                </w14:textOutline>
              </w:rPr>
            </w:pPr>
            <w:r w:rsidRPr="00414891">
              <w:rPr>
                <w:rFonts w:cstheme="minorHAnsi"/>
                <w:color w:val="000000" w:themeColor="text1"/>
                <w:u w:val="single"/>
                <w14:textOutline w14:w="0" w14:cap="flat" w14:cmpd="sng" w14:algn="ctr">
                  <w14:noFill/>
                  <w14:prstDash w14:val="solid"/>
                  <w14:round/>
                </w14:textOutline>
              </w:rPr>
              <w:lastRenderedPageBreak/>
              <w:t>Output 3</w:t>
            </w:r>
            <w:r w:rsidR="008952A6" w:rsidRPr="00414891">
              <w:rPr>
                <w:rFonts w:cstheme="minorHAnsi"/>
                <w:color w:val="000000" w:themeColor="text1"/>
                <w:u w:val="single"/>
                <w14:textOutline w14:w="0" w14:cap="flat" w14:cmpd="sng" w14:algn="ctr">
                  <w14:noFill/>
                  <w14:prstDash w14:val="solid"/>
                  <w14:round/>
                </w14:textOutline>
              </w:rPr>
              <w:t>:</w:t>
            </w:r>
          </w:p>
          <w:p w14:paraId="157DF924" w14:textId="77777777" w:rsidR="00E4692B" w:rsidRDefault="00307146" w:rsidP="00307146">
            <w:pPr>
              <w:jc w:val="both"/>
              <w:rPr>
                <w:rFonts w:cstheme="minorHAnsi"/>
                <w:lang w:val="en-ZA"/>
              </w:rPr>
            </w:pPr>
            <w:r w:rsidRPr="00307146">
              <w:rPr>
                <w:rFonts w:cstheme="minorHAnsi"/>
                <w:lang w:val="en-ZA"/>
              </w:rPr>
              <w:t>Women’s capacities to participate in peace and security strengthened</w:t>
            </w:r>
          </w:p>
          <w:p w14:paraId="1CCB92CD" w14:textId="77777777" w:rsidR="00C65F07" w:rsidRDefault="00C65F07" w:rsidP="00307146">
            <w:pPr>
              <w:jc w:val="both"/>
              <w:rPr>
                <w:rFonts w:cstheme="minorHAnsi"/>
                <w:lang w:val="en-ZA"/>
              </w:rPr>
            </w:pPr>
          </w:p>
          <w:p w14:paraId="48CB8934" w14:textId="77777777" w:rsidR="00C65F07" w:rsidRPr="00C65F07" w:rsidRDefault="00C65F07" w:rsidP="00C65F07">
            <w:pPr>
              <w:pStyle w:val="Default"/>
              <w:spacing w:after="120"/>
              <w:jc w:val="both"/>
              <w:rPr>
                <w:rFonts w:asciiTheme="minorHAnsi" w:hAnsiTheme="minorHAnsi" w:cstheme="minorHAnsi"/>
                <w:sz w:val="22"/>
                <w:szCs w:val="22"/>
              </w:rPr>
            </w:pPr>
            <w:r w:rsidRPr="00C65F07">
              <w:rPr>
                <w:rFonts w:asciiTheme="minorHAnsi" w:hAnsiTheme="minorHAnsi" w:cstheme="minorHAnsi"/>
                <w:b/>
                <w:bCs/>
                <w:sz w:val="22"/>
                <w:szCs w:val="22"/>
              </w:rPr>
              <w:t xml:space="preserve">Baseline: </w:t>
            </w:r>
          </w:p>
          <w:p w14:paraId="435B7BB6" w14:textId="77777777" w:rsidR="00C65F07" w:rsidRDefault="00C65F07" w:rsidP="00C65F07">
            <w:pPr>
              <w:jc w:val="both"/>
              <w:rPr>
                <w:rFonts w:cstheme="minorHAnsi"/>
                <w:bCs/>
              </w:rPr>
            </w:pPr>
            <w:r w:rsidRPr="00C65F07">
              <w:rPr>
                <w:rFonts w:cstheme="minorHAnsi"/>
                <w:bCs/>
              </w:rPr>
              <w:t xml:space="preserve">While some women’s organizations are engaged in ad hoc efforts to promote peace and UNSCR 1325, a systematic national platform for such organizations to play a conflict management or mediation role, or to acquire the expertise for this purpose, does not currently exist. </w:t>
            </w:r>
          </w:p>
          <w:p w14:paraId="27A5DD92" w14:textId="77777777" w:rsidR="00287CAB" w:rsidRPr="00C65F07" w:rsidRDefault="00287CAB" w:rsidP="00C65F07">
            <w:pPr>
              <w:jc w:val="both"/>
              <w:rPr>
                <w:rFonts w:cstheme="minorHAnsi"/>
                <w:lang w:val="en-ZA"/>
              </w:rPr>
            </w:pPr>
          </w:p>
          <w:p w14:paraId="2131E576" w14:textId="77777777" w:rsidR="00307146" w:rsidRPr="00307146" w:rsidRDefault="00307146" w:rsidP="00307146">
            <w:pPr>
              <w:jc w:val="both"/>
              <w:rPr>
                <w:rFonts w:cstheme="minorHAnsi"/>
                <w:color w:val="000000" w:themeColor="text1"/>
                <w14:textOutline w14:w="0" w14:cap="flat" w14:cmpd="sng" w14:algn="ctr">
                  <w14:noFill/>
                  <w14:prstDash w14:val="solid"/>
                  <w14:round/>
                </w14:textOutline>
              </w:rPr>
            </w:pPr>
          </w:p>
        </w:tc>
        <w:tc>
          <w:tcPr>
            <w:tcW w:w="2590" w:type="dxa"/>
          </w:tcPr>
          <w:p w14:paraId="123C94EB" w14:textId="77777777" w:rsidR="00BD73BA" w:rsidRDefault="00BD73BA" w:rsidP="00BD73BA">
            <w:pPr>
              <w:pStyle w:val="Default"/>
              <w:jc w:val="both"/>
              <w:rPr>
                <w:rFonts w:asciiTheme="minorHAnsi" w:hAnsiTheme="minorHAnsi" w:cstheme="minorHAnsi"/>
                <w:color w:val="auto"/>
                <w:sz w:val="22"/>
                <w:szCs w:val="22"/>
              </w:rPr>
            </w:pPr>
            <w:r w:rsidRPr="00BD73BA">
              <w:rPr>
                <w:rFonts w:asciiTheme="minorHAnsi" w:hAnsiTheme="minorHAnsi" w:cstheme="minorHAnsi"/>
                <w:color w:val="auto"/>
                <w:sz w:val="22"/>
                <w:szCs w:val="22"/>
              </w:rPr>
              <w:t xml:space="preserve">National Action Plan on UNSCR 1325 </w:t>
            </w:r>
            <w:r w:rsidR="00F36855">
              <w:rPr>
                <w:rFonts w:asciiTheme="minorHAnsi" w:hAnsiTheme="minorHAnsi" w:cstheme="minorHAnsi"/>
                <w:color w:val="auto"/>
                <w:sz w:val="22"/>
                <w:szCs w:val="22"/>
              </w:rPr>
              <w:t>reviewed</w:t>
            </w:r>
            <w:r>
              <w:rPr>
                <w:rFonts w:asciiTheme="minorHAnsi" w:hAnsiTheme="minorHAnsi" w:cstheme="minorHAnsi"/>
                <w:color w:val="auto"/>
                <w:sz w:val="22"/>
                <w:szCs w:val="22"/>
              </w:rPr>
              <w:t xml:space="preserve"> and updated</w:t>
            </w:r>
          </w:p>
          <w:p w14:paraId="3929C5ED" w14:textId="77777777" w:rsidR="00BD73BA" w:rsidRPr="00BD73BA" w:rsidRDefault="00BD73BA" w:rsidP="00BD73BA">
            <w:pPr>
              <w:pStyle w:val="Default"/>
              <w:jc w:val="both"/>
              <w:rPr>
                <w:rFonts w:asciiTheme="minorHAnsi" w:hAnsiTheme="minorHAnsi" w:cstheme="minorHAnsi"/>
                <w:color w:val="auto"/>
                <w:sz w:val="22"/>
                <w:szCs w:val="22"/>
              </w:rPr>
            </w:pPr>
          </w:p>
          <w:p w14:paraId="129AE4AD" w14:textId="77777777" w:rsidR="00BD73BA" w:rsidRDefault="00BD73BA" w:rsidP="00BD73BA">
            <w:pPr>
              <w:pStyle w:val="Default"/>
              <w:jc w:val="both"/>
              <w:rPr>
                <w:rFonts w:asciiTheme="minorHAnsi" w:hAnsiTheme="minorHAnsi" w:cstheme="minorHAnsi"/>
                <w:sz w:val="22"/>
                <w:szCs w:val="22"/>
              </w:rPr>
            </w:pPr>
            <w:r>
              <w:rPr>
                <w:rFonts w:asciiTheme="minorHAnsi" w:hAnsiTheme="minorHAnsi" w:cstheme="minorHAnsi"/>
                <w:sz w:val="22"/>
                <w:szCs w:val="22"/>
              </w:rPr>
              <w:t>A</w:t>
            </w:r>
            <w:r w:rsidRPr="00BD73BA">
              <w:rPr>
                <w:rFonts w:asciiTheme="minorHAnsi" w:hAnsiTheme="minorHAnsi" w:cstheme="minorHAnsi"/>
                <w:sz w:val="22"/>
                <w:szCs w:val="22"/>
              </w:rPr>
              <w:t xml:space="preserve"> grass-roots peace campaign </w:t>
            </w:r>
            <w:r>
              <w:rPr>
                <w:rFonts w:asciiTheme="minorHAnsi" w:hAnsiTheme="minorHAnsi" w:cstheme="minorHAnsi"/>
                <w:sz w:val="22"/>
                <w:szCs w:val="22"/>
              </w:rPr>
              <w:t xml:space="preserve">through working group on women peace and security </w:t>
            </w:r>
            <w:r w:rsidRPr="00BD73BA">
              <w:rPr>
                <w:rFonts w:asciiTheme="minorHAnsi" w:hAnsiTheme="minorHAnsi" w:cstheme="minorHAnsi"/>
                <w:sz w:val="22"/>
                <w:szCs w:val="22"/>
              </w:rPr>
              <w:t xml:space="preserve">providing study guides and informational material for women to conduct </w:t>
            </w:r>
            <w:r>
              <w:rPr>
                <w:rFonts w:asciiTheme="minorHAnsi" w:hAnsiTheme="minorHAnsi" w:cstheme="minorHAnsi"/>
                <w:sz w:val="22"/>
                <w:szCs w:val="22"/>
              </w:rPr>
              <w:t>sensitization on UNSCR 1325</w:t>
            </w:r>
          </w:p>
          <w:p w14:paraId="5B437093" w14:textId="77777777" w:rsidR="00BD73BA" w:rsidRDefault="00BD73BA" w:rsidP="00BD73BA">
            <w:pPr>
              <w:pStyle w:val="Default"/>
              <w:jc w:val="both"/>
              <w:rPr>
                <w:rFonts w:asciiTheme="minorHAnsi" w:hAnsiTheme="minorHAnsi" w:cstheme="minorHAnsi"/>
                <w:sz w:val="22"/>
                <w:szCs w:val="22"/>
              </w:rPr>
            </w:pPr>
          </w:p>
          <w:p w14:paraId="4542AC4A" w14:textId="77777777" w:rsidR="00BD73BA" w:rsidRPr="00BD73BA" w:rsidRDefault="00BD73BA" w:rsidP="00BD73BA">
            <w:pPr>
              <w:pStyle w:val="Default"/>
              <w:jc w:val="both"/>
              <w:rPr>
                <w:rFonts w:asciiTheme="minorHAnsi" w:hAnsiTheme="minorHAnsi" w:cstheme="minorHAnsi"/>
                <w:sz w:val="22"/>
                <w:szCs w:val="22"/>
              </w:rPr>
            </w:pPr>
            <w:r>
              <w:rPr>
                <w:rFonts w:asciiTheme="minorHAnsi" w:hAnsiTheme="minorHAnsi" w:cstheme="minorHAnsi"/>
                <w:sz w:val="22"/>
                <w:szCs w:val="22"/>
              </w:rPr>
              <w:t>Women actively engaged in</w:t>
            </w:r>
            <w:r w:rsidRPr="00BD73BA">
              <w:rPr>
                <w:rFonts w:asciiTheme="minorHAnsi" w:hAnsiTheme="minorHAnsi" w:cstheme="minorHAnsi"/>
                <w:sz w:val="22"/>
                <w:szCs w:val="22"/>
              </w:rPr>
              <w:t xml:space="preserve"> </w:t>
            </w:r>
            <w:r>
              <w:rPr>
                <w:rFonts w:asciiTheme="minorHAnsi" w:hAnsiTheme="minorHAnsi" w:cstheme="minorHAnsi"/>
                <w:sz w:val="22"/>
                <w:szCs w:val="22"/>
              </w:rPr>
              <w:t>violence prevention initiatives and mediating conflicts</w:t>
            </w:r>
          </w:p>
          <w:p w14:paraId="29D87A83" w14:textId="77777777" w:rsidR="00E4692B" w:rsidRPr="00414891" w:rsidRDefault="00E4692B" w:rsidP="00E6412D">
            <w:pPr>
              <w:jc w:val="both"/>
              <w:rPr>
                <w:rFonts w:cstheme="minorHAnsi"/>
                <w:color w:val="000000" w:themeColor="text1"/>
                <w14:textOutline w14:w="0" w14:cap="flat" w14:cmpd="sng" w14:algn="ctr">
                  <w14:noFill/>
                  <w14:prstDash w14:val="solid"/>
                  <w14:round/>
                </w14:textOutline>
              </w:rPr>
            </w:pPr>
          </w:p>
        </w:tc>
        <w:tc>
          <w:tcPr>
            <w:tcW w:w="2590" w:type="dxa"/>
          </w:tcPr>
          <w:p w14:paraId="70E0AF15" w14:textId="77777777" w:rsidR="00E4692B" w:rsidRDefault="00CB44A4" w:rsidP="00E6412D">
            <w:pPr>
              <w:jc w:val="both"/>
              <w:rPr>
                <w:rFonts w:cstheme="minorHAnsi"/>
                <w:b/>
                <w:color w:val="000000" w:themeColor="text1"/>
                <w14:textOutline w14:w="0" w14:cap="flat" w14:cmpd="sng" w14:algn="ctr">
                  <w14:noFill/>
                  <w14:prstDash w14:val="solid"/>
                  <w14:round/>
                </w14:textOutline>
              </w:rPr>
            </w:pPr>
            <w:r w:rsidRPr="00CB44A4">
              <w:rPr>
                <w:rFonts w:cstheme="minorHAnsi"/>
                <w:b/>
                <w:color w:val="000000" w:themeColor="text1"/>
                <w14:textOutline w14:w="0" w14:cap="flat" w14:cmpd="sng" w14:algn="ctr">
                  <w14:noFill/>
                  <w14:prstDash w14:val="solid"/>
                  <w14:round/>
                </w14:textOutline>
              </w:rPr>
              <w:t>Year 1:</w:t>
            </w:r>
          </w:p>
          <w:p w14:paraId="76A99B02" w14:textId="77777777" w:rsidR="00CB44A4" w:rsidRDefault="00CB44A4" w:rsidP="00CB44A4">
            <w:pPr>
              <w:pStyle w:val="Default"/>
              <w:jc w:val="both"/>
              <w:rPr>
                <w:color w:val="auto"/>
              </w:rPr>
            </w:pPr>
          </w:p>
          <w:p w14:paraId="63AC8898" w14:textId="77777777" w:rsidR="00BD73BA" w:rsidRDefault="00BD73BA" w:rsidP="00CB44A4">
            <w:pPr>
              <w:pStyle w:val="Default"/>
              <w:jc w:val="both"/>
              <w:rPr>
                <w:rFonts w:asciiTheme="minorHAnsi" w:hAnsiTheme="minorHAnsi" w:cstheme="minorHAnsi"/>
                <w:sz w:val="22"/>
                <w:szCs w:val="22"/>
              </w:rPr>
            </w:pPr>
            <w:r>
              <w:rPr>
                <w:rFonts w:asciiTheme="minorHAnsi" w:hAnsiTheme="minorHAnsi" w:cstheme="minorHAnsi"/>
                <w:sz w:val="22"/>
                <w:szCs w:val="22"/>
              </w:rPr>
              <w:t xml:space="preserve">a.  Seven regional review consultations on National Action Plan (NAP) on UNSCR 1325 </w:t>
            </w:r>
          </w:p>
          <w:p w14:paraId="6D012C92" w14:textId="77777777" w:rsidR="00BD73BA" w:rsidRDefault="00BD73BA" w:rsidP="00CB44A4">
            <w:pPr>
              <w:pStyle w:val="Default"/>
              <w:jc w:val="both"/>
              <w:rPr>
                <w:rFonts w:asciiTheme="minorHAnsi" w:hAnsiTheme="minorHAnsi" w:cstheme="minorHAnsi"/>
                <w:sz w:val="22"/>
                <w:szCs w:val="22"/>
              </w:rPr>
            </w:pPr>
          </w:p>
          <w:p w14:paraId="6117D8D2" w14:textId="77777777" w:rsidR="00BD73BA" w:rsidRDefault="00BD73BA" w:rsidP="00CB44A4">
            <w:pPr>
              <w:pStyle w:val="Default"/>
              <w:jc w:val="both"/>
              <w:rPr>
                <w:rFonts w:asciiTheme="minorHAnsi" w:hAnsiTheme="minorHAnsi" w:cstheme="minorHAnsi"/>
                <w:sz w:val="22"/>
                <w:szCs w:val="22"/>
              </w:rPr>
            </w:pPr>
            <w:r>
              <w:rPr>
                <w:rFonts w:asciiTheme="minorHAnsi" w:hAnsiTheme="minorHAnsi" w:cstheme="minorHAnsi"/>
                <w:sz w:val="22"/>
                <w:szCs w:val="22"/>
              </w:rPr>
              <w:t>b. NAP on 1325 updated, printed and copies used for sensitization and advocacy</w:t>
            </w:r>
          </w:p>
          <w:p w14:paraId="6AE5CCD3" w14:textId="77777777" w:rsidR="00BD73BA" w:rsidRDefault="00BD73BA" w:rsidP="00CB44A4">
            <w:pPr>
              <w:pStyle w:val="Default"/>
              <w:jc w:val="both"/>
              <w:rPr>
                <w:rFonts w:asciiTheme="minorHAnsi" w:hAnsiTheme="minorHAnsi" w:cstheme="minorHAnsi"/>
                <w:sz w:val="22"/>
                <w:szCs w:val="22"/>
              </w:rPr>
            </w:pPr>
          </w:p>
          <w:p w14:paraId="0CEFA102" w14:textId="77777777" w:rsidR="00B24B2C" w:rsidRDefault="00B24B2C" w:rsidP="00CB44A4">
            <w:pPr>
              <w:pStyle w:val="Default"/>
              <w:jc w:val="both"/>
              <w:rPr>
                <w:rFonts w:asciiTheme="minorHAnsi" w:hAnsiTheme="minorHAnsi" w:cstheme="minorHAnsi"/>
                <w:sz w:val="22"/>
                <w:szCs w:val="22"/>
              </w:rPr>
            </w:pPr>
            <w:r>
              <w:rPr>
                <w:rFonts w:asciiTheme="minorHAnsi" w:hAnsiTheme="minorHAnsi" w:cstheme="minorHAnsi"/>
                <w:sz w:val="22"/>
                <w:szCs w:val="22"/>
              </w:rPr>
              <w:t xml:space="preserve">c. </w:t>
            </w:r>
            <w:r w:rsidR="00CB44A4" w:rsidRPr="00BD73BA">
              <w:rPr>
                <w:rFonts w:asciiTheme="minorHAnsi" w:hAnsiTheme="minorHAnsi" w:cstheme="minorHAnsi"/>
                <w:sz w:val="22"/>
                <w:szCs w:val="22"/>
              </w:rPr>
              <w:t xml:space="preserve">Women organized at the region-level in three regions </w:t>
            </w:r>
            <w:r>
              <w:rPr>
                <w:rFonts w:asciiTheme="minorHAnsi" w:hAnsiTheme="minorHAnsi" w:cstheme="minorHAnsi"/>
                <w:sz w:val="22"/>
                <w:szCs w:val="22"/>
              </w:rPr>
              <w:t>and trained to form regional working Groups on WPS</w:t>
            </w:r>
          </w:p>
          <w:p w14:paraId="600081FF" w14:textId="77777777" w:rsidR="00B24B2C" w:rsidRDefault="00B24B2C" w:rsidP="00CB44A4">
            <w:pPr>
              <w:pStyle w:val="Default"/>
              <w:jc w:val="both"/>
              <w:rPr>
                <w:rFonts w:asciiTheme="minorHAnsi" w:hAnsiTheme="minorHAnsi" w:cstheme="minorHAnsi"/>
                <w:sz w:val="22"/>
                <w:szCs w:val="22"/>
              </w:rPr>
            </w:pPr>
          </w:p>
          <w:p w14:paraId="0E87FD4A" w14:textId="77777777" w:rsidR="00B24B2C" w:rsidRDefault="00B24B2C" w:rsidP="00CB44A4">
            <w:pPr>
              <w:pStyle w:val="Default"/>
              <w:jc w:val="both"/>
              <w:rPr>
                <w:rFonts w:asciiTheme="minorHAnsi" w:hAnsiTheme="minorHAnsi" w:cstheme="minorHAnsi"/>
                <w:sz w:val="22"/>
                <w:szCs w:val="22"/>
              </w:rPr>
            </w:pPr>
            <w:r>
              <w:rPr>
                <w:rFonts w:asciiTheme="minorHAnsi" w:hAnsiTheme="minorHAnsi" w:cstheme="minorHAnsi"/>
                <w:sz w:val="22"/>
                <w:szCs w:val="22"/>
              </w:rPr>
              <w:t>d. 6 working group members participate in regional experience sharing exercises</w:t>
            </w:r>
          </w:p>
          <w:p w14:paraId="120CB7B5" w14:textId="77777777" w:rsidR="00B24B2C" w:rsidRDefault="00B24B2C" w:rsidP="00CB44A4">
            <w:pPr>
              <w:pStyle w:val="Default"/>
              <w:jc w:val="both"/>
              <w:rPr>
                <w:rFonts w:asciiTheme="minorHAnsi" w:hAnsiTheme="minorHAnsi" w:cstheme="minorHAnsi"/>
                <w:b/>
                <w:sz w:val="22"/>
                <w:szCs w:val="22"/>
              </w:rPr>
            </w:pPr>
            <w:r w:rsidRPr="00B24B2C">
              <w:rPr>
                <w:rFonts w:asciiTheme="minorHAnsi" w:hAnsiTheme="minorHAnsi" w:cstheme="minorHAnsi"/>
                <w:b/>
                <w:sz w:val="22"/>
                <w:szCs w:val="22"/>
              </w:rPr>
              <w:t>Year 2:</w:t>
            </w:r>
          </w:p>
          <w:p w14:paraId="0CF05A99" w14:textId="77777777" w:rsidR="00B24B2C" w:rsidRDefault="00B24B2C" w:rsidP="00CB44A4">
            <w:pPr>
              <w:pStyle w:val="Default"/>
              <w:jc w:val="both"/>
              <w:rPr>
                <w:rFonts w:asciiTheme="minorHAnsi" w:hAnsiTheme="minorHAnsi" w:cstheme="minorHAnsi"/>
                <w:b/>
                <w:sz w:val="22"/>
                <w:szCs w:val="22"/>
              </w:rPr>
            </w:pPr>
          </w:p>
          <w:p w14:paraId="7BD049C3" w14:textId="77777777" w:rsidR="00B24B2C"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sidRPr="00BD73BA">
              <w:rPr>
                <w:rFonts w:asciiTheme="minorHAnsi" w:hAnsiTheme="minorHAnsi" w:cstheme="minorHAnsi"/>
                <w:sz w:val="22"/>
                <w:szCs w:val="22"/>
              </w:rPr>
              <w:t>Women organized at the region</w:t>
            </w:r>
            <w:r>
              <w:rPr>
                <w:rFonts w:asciiTheme="minorHAnsi" w:hAnsiTheme="minorHAnsi" w:cstheme="minorHAnsi"/>
                <w:sz w:val="22"/>
                <w:szCs w:val="22"/>
              </w:rPr>
              <w:t>-level in four</w:t>
            </w:r>
            <w:r w:rsidRPr="00BD73BA">
              <w:rPr>
                <w:rFonts w:asciiTheme="minorHAnsi" w:hAnsiTheme="minorHAnsi" w:cstheme="minorHAnsi"/>
                <w:sz w:val="22"/>
                <w:szCs w:val="22"/>
              </w:rPr>
              <w:t xml:space="preserve"> regions </w:t>
            </w:r>
            <w:r>
              <w:rPr>
                <w:rFonts w:asciiTheme="minorHAnsi" w:hAnsiTheme="minorHAnsi" w:cstheme="minorHAnsi"/>
                <w:sz w:val="22"/>
                <w:szCs w:val="22"/>
              </w:rPr>
              <w:t>and trained to form regional working Groups on WPS</w:t>
            </w:r>
          </w:p>
          <w:p w14:paraId="00AAC829" w14:textId="77777777" w:rsidR="00B24B2C" w:rsidRDefault="00B24B2C" w:rsidP="00B24B2C">
            <w:pPr>
              <w:pStyle w:val="Default"/>
              <w:jc w:val="both"/>
              <w:rPr>
                <w:rFonts w:asciiTheme="minorHAnsi" w:hAnsiTheme="minorHAnsi" w:cstheme="minorHAnsi"/>
                <w:sz w:val="22"/>
                <w:szCs w:val="22"/>
              </w:rPr>
            </w:pPr>
          </w:p>
          <w:p w14:paraId="32CD8C5C" w14:textId="77777777" w:rsidR="00B24B2C"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t xml:space="preserve">b. Regional </w:t>
            </w:r>
            <w:r w:rsidR="00F36855">
              <w:rPr>
                <w:rFonts w:asciiTheme="minorHAnsi" w:hAnsiTheme="minorHAnsi" w:cstheme="minorHAnsi"/>
                <w:sz w:val="22"/>
                <w:szCs w:val="22"/>
              </w:rPr>
              <w:t xml:space="preserve">Groups </w:t>
            </w:r>
            <w:r w:rsidR="00F36855" w:rsidRPr="00BD73BA">
              <w:rPr>
                <w:rFonts w:asciiTheme="minorHAnsi" w:hAnsiTheme="minorHAnsi" w:cstheme="minorHAnsi"/>
                <w:sz w:val="22"/>
                <w:szCs w:val="22"/>
              </w:rPr>
              <w:t>conducting</w:t>
            </w:r>
            <w:r>
              <w:rPr>
                <w:rFonts w:asciiTheme="minorHAnsi" w:hAnsiTheme="minorHAnsi" w:cstheme="minorHAnsi"/>
                <w:sz w:val="22"/>
                <w:szCs w:val="22"/>
              </w:rPr>
              <w:t xml:space="preserve"> district-level sensitization on 1325 and conflict prevention</w:t>
            </w:r>
            <w:r w:rsidRPr="00BD73BA">
              <w:rPr>
                <w:rFonts w:asciiTheme="minorHAnsi" w:hAnsiTheme="minorHAnsi" w:cstheme="minorHAnsi"/>
                <w:sz w:val="22"/>
                <w:szCs w:val="22"/>
              </w:rPr>
              <w:t xml:space="preserve"> advocacy. </w:t>
            </w:r>
          </w:p>
          <w:p w14:paraId="128E797F" w14:textId="77777777" w:rsidR="00B24B2C" w:rsidRDefault="00B24B2C" w:rsidP="00B24B2C">
            <w:pPr>
              <w:pStyle w:val="Default"/>
              <w:jc w:val="both"/>
              <w:rPr>
                <w:rFonts w:asciiTheme="minorHAnsi" w:hAnsiTheme="minorHAnsi" w:cstheme="minorHAnsi"/>
                <w:sz w:val="22"/>
                <w:szCs w:val="22"/>
              </w:rPr>
            </w:pPr>
          </w:p>
          <w:p w14:paraId="7ED7B478" w14:textId="77777777" w:rsidR="00B24B2C"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t>c. Annual Gambia women in peacebuilding Forum</w:t>
            </w:r>
          </w:p>
          <w:p w14:paraId="3433520C" w14:textId="77777777" w:rsidR="00B24B2C" w:rsidRDefault="00B24B2C" w:rsidP="00B24B2C">
            <w:pPr>
              <w:pStyle w:val="Default"/>
              <w:jc w:val="both"/>
              <w:rPr>
                <w:rFonts w:asciiTheme="minorHAnsi" w:hAnsiTheme="minorHAnsi" w:cstheme="minorHAnsi"/>
                <w:sz w:val="22"/>
                <w:szCs w:val="22"/>
              </w:rPr>
            </w:pPr>
          </w:p>
          <w:p w14:paraId="2FDF6E8D" w14:textId="77777777" w:rsidR="00B24B2C"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t>Year 3:</w:t>
            </w:r>
          </w:p>
          <w:p w14:paraId="29A0E90C" w14:textId="77777777" w:rsidR="00B24B2C" w:rsidRDefault="00B24B2C" w:rsidP="00B24B2C">
            <w:pPr>
              <w:pStyle w:val="Default"/>
              <w:jc w:val="both"/>
              <w:rPr>
                <w:rFonts w:asciiTheme="minorHAnsi" w:hAnsiTheme="minorHAnsi" w:cstheme="minorHAnsi"/>
                <w:sz w:val="22"/>
                <w:szCs w:val="22"/>
              </w:rPr>
            </w:pPr>
          </w:p>
          <w:p w14:paraId="1D193253" w14:textId="77777777" w:rsidR="00B24B2C"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t xml:space="preserve">a. Selected </w:t>
            </w:r>
            <w:r w:rsidRPr="00BD73BA">
              <w:rPr>
                <w:rFonts w:asciiTheme="minorHAnsi" w:hAnsiTheme="minorHAnsi" w:cstheme="minorHAnsi"/>
                <w:sz w:val="22"/>
                <w:szCs w:val="22"/>
              </w:rPr>
              <w:t>Women</w:t>
            </w:r>
            <w:r>
              <w:rPr>
                <w:rFonts w:asciiTheme="minorHAnsi" w:hAnsiTheme="minorHAnsi" w:cstheme="minorHAnsi"/>
                <w:sz w:val="22"/>
                <w:szCs w:val="22"/>
              </w:rPr>
              <w:t xml:space="preserve"> trained as mediators</w:t>
            </w:r>
            <w:r w:rsidRPr="00BD73BA">
              <w:rPr>
                <w:rFonts w:asciiTheme="minorHAnsi" w:hAnsiTheme="minorHAnsi" w:cstheme="minorHAnsi"/>
                <w:sz w:val="22"/>
                <w:szCs w:val="22"/>
              </w:rPr>
              <w:t xml:space="preserve"> </w:t>
            </w:r>
          </w:p>
          <w:p w14:paraId="6AAC6022" w14:textId="77777777" w:rsidR="00B24B2C" w:rsidRDefault="00B24B2C" w:rsidP="00B24B2C">
            <w:pPr>
              <w:pStyle w:val="Default"/>
              <w:jc w:val="both"/>
              <w:rPr>
                <w:rFonts w:asciiTheme="minorHAnsi" w:hAnsiTheme="minorHAnsi" w:cstheme="minorHAnsi"/>
                <w:sz w:val="22"/>
                <w:szCs w:val="22"/>
              </w:rPr>
            </w:pPr>
          </w:p>
          <w:p w14:paraId="71F0EB37" w14:textId="77777777" w:rsidR="00B24B2C"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t xml:space="preserve">b. Regional </w:t>
            </w:r>
            <w:r w:rsidR="00F36855">
              <w:rPr>
                <w:rFonts w:asciiTheme="minorHAnsi" w:hAnsiTheme="minorHAnsi" w:cstheme="minorHAnsi"/>
                <w:sz w:val="22"/>
                <w:szCs w:val="22"/>
              </w:rPr>
              <w:t xml:space="preserve">Groups </w:t>
            </w:r>
            <w:r w:rsidR="00F36855" w:rsidRPr="00BD73BA">
              <w:rPr>
                <w:rFonts w:asciiTheme="minorHAnsi" w:hAnsiTheme="minorHAnsi" w:cstheme="minorHAnsi"/>
                <w:sz w:val="22"/>
                <w:szCs w:val="22"/>
              </w:rPr>
              <w:t>conducting</w:t>
            </w:r>
            <w:r>
              <w:rPr>
                <w:rFonts w:asciiTheme="minorHAnsi" w:hAnsiTheme="minorHAnsi" w:cstheme="minorHAnsi"/>
                <w:sz w:val="22"/>
                <w:szCs w:val="22"/>
              </w:rPr>
              <w:t xml:space="preserve"> district-level sensitization on 1325 and conflict prevention</w:t>
            </w:r>
            <w:r w:rsidRPr="00BD73BA">
              <w:rPr>
                <w:rFonts w:asciiTheme="minorHAnsi" w:hAnsiTheme="minorHAnsi" w:cstheme="minorHAnsi"/>
                <w:sz w:val="22"/>
                <w:szCs w:val="22"/>
              </w:rPr>
              <w:t xml:space="preserve"> advocacy. </w:t>
            </w:r>
          </w:p>
          <w:p w14:paraId="427C8847" w14:textId="77777777" w:rsidR="00B24B2C" w:rsidRDefault="00B24B2C" w:rsidP="00B24B2C">
            <w:pPr>
              <w:pStyle w:val="Default"/>
              <w:jc w:val="both"/>
              <w:rPr>
                <w:rFonts w:asciiTheme="minorHAnsi" w:hAnsiTheme="minorHAnsi" w:cstheme="minorHAnsi"/>
                <w:sz w:val="22"/>
                <w:szCs w:val="22"/>
              </w:rPr>
            </w:pPr>
          </w:p>
          <w:p w14:paraId="3E84E9D4" w14:textId="77777777" w:rsidR="00B24B2C" w:rsidRPr="00BD73BA" w:rsidRDefault="00B24B2C" w:rsidP="00B24B2C">
            <w:pPr>
              <w:pStyle w:val="Default"/>
              <w:jc w:val="both"/>
              <w:rPr>
                <w:rFonts w:asciiTheme="minorHAnsi" w:hAnsiTheme="minorHAnsi" w:cstheme="minorHAnsi"/>
                <w:sz w:val="22"/>
                <w:szCs w:val="22"/>
              </w:rPr>
            </w:pPr>
            <w:r>
              <w:rPr>
                <w:rFonts w:asciiTheme="minorHAnsi" w:hAnsiTheme="minorHAnsi" w:cstheme="minorHAnsi"/>
                <w:sz w:val="22"/>
                <w:szCs w:val="22"/>
              </w:rPr>
              <w:t>c. Annual Gambia women in peacebuilding Forum</w:t>
            </w:r>
          </w:p>
          <w:p w14:paraId="0C0B4249" w14:textId="77777777" w:rsidR="00B24B2C" w:rsidRPr="00B24B2C" w:rsidRDefault="00B24B2C" w:rsidP="00B24B2C">
            <w:pPr>
              <w:pStyle w:val="Default"/>
              <w:jc w:val="both"/>
              <w:rPr>
                <w:rFonts w:asciiTheme="minorHAnsi" w:hAnsiTheme="minorHAnsi" w:cstheme="minorHAnsi"/>
                <w:b/>
                <w:sz w:val="22"/>
                <w:szCs w:val="22"/>
              </w:rPr>
            </w:pPr>
          </w:p>
          <w:p w14:paraId="26FA9CF3" w14:textId="77777777" w:rsidR="00CB44A4" w:rsidRPr="00CB44A4" w:rsidRDefault="00CB44A4" w:rsidP="00E6412D">
            <w:pPr>
              <w:jc w:val="both"/>
              <w:rPr>
                <w:rFonts w:cstheme="minorHAnsi"/>
                <w:b/>
                <w:color w:val="000000" w:themeColor="text1"/>
                <w14:textOutline w14:w="0" w14:cap="flat" w14:cmpd="sng" w14:algn="ctr">
                  <w14:noFill/>
                  <w14:prstDash w14:val="solid"/>
                  <w14:round/>
                </w14:textOutline>
              </w:rPr>
            </w:pPr>
          </w:p>
        </w:tc>
        <w:tc>
          <w:tcPr>
            <w:tcW w:w="2590" w:type="dxa"/>
          </w:tcPr>
          <w:p w14:paraId="7763D31E" w14:textId="77777777" w:rsidR="00E4692B" w:rsidRDefault="00B24B2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2 International consultants</w:t>
            </w:r>
          </w:p>
          <w:p w14:paraId="4BA7129E" w14:textId="77777777" w:rsidR="00B24B2C" w:rsidRDefault="00B24B2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Domestic travel</w:t>
            </w:r>
          </w:p>
          <w:p w14:paraId="638226D1" w14:textId="77777777" w:rsidR="00B24B2C" w:rsidRDefault="00B24B2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International travel</w:t>
            </w:r>
          </w:p>
          <w:p w14:paraId="1317FD97" w14:textId="77777777" w:rsidR="00F36855" w:rsidRDefault="00F3685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Workshops and training</w:t>
            </w:r>
          </w:p>
          <w:p w14:paraId="1A683F48" w14:textId="77777777" w:rsidR="00F36855" w:rsidRDefault="00F36855" w:rsidP="00E6412D">
            <w:pPr>
              <w:jc w:val="both"/>
              <w:rPr>
                <w:rFonts w:cstheme="minorHAnsi"/>
                <w:color w:val="000000" w:themeColor="text1"/>
                <w14:textOutline w14:w="0" w14:cap="flat" w14:cmpd="sng" w14:algn="ctr">
                  <w14:noFill/>
                  <w14:prstDash w14:val="solid"/>
                  <w14:round/>
                </w14:textOutline>
              </w:rPr>
            </w:pPr>
          </w:p>
          <w:p w14:paraId="2C507431" w14:textId="77777777" w:rsidR="00F36855" w:rsidRDefault="00F3685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1 – 300,000</w:t>
            </w:r>
          </w:p>
          <w:p w14:paraId="258636C5" w14:textId="77777777" w:rsidR="00F36855" w:rsidRDefault="00F3685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2 – 300,000</w:t>
            </w:r>
          </w:p>
          <w:p w14:paraId="28EFFB89" w14:textId="77777777" w:rsidR="00F36855" w:rsidRDefault="00F3685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3 – 300,000</w:t>
            </w:r>
          </w:p>
          <w:p w14:paraId="199173B0" w14:textId="77777777" w:rsidR="00F36855" w:rsidRDefault="00F36855" w:rsidP="00E6412D">
            <w:pPr>
              <w:jc w:val="both"/>
              <w:rPr>
                <w:rFonts w:cstheme="minorHAnsi"/>
                <w:color w:val="000000" w:themeColor="text1"/>
                <w14:textOutline w14:w="0" w14:cap="flat" w14:cmpd="sng" w14:algn="ctr">
                  <w14:noFill/>
                  <w14:prstDash w14:val="solid"/>
                  <w14:round/>
                </w14:textOutline>
              </w:rPr>
            </w:pPr>
          </w:p>
          <w:p w14:paraId="7C0FF443" w14:textId="77777777" w:rsidR="00F36855" w:rsidRPr="00F36855" w:rsidRDefault="00F36855" w:rsidP="00E6412D">
            <w:pPr>
              <w:jc w:val="both"/>
              <w:rPr>
                <w:rFonts w:cstheme="minorHAnsi"/>
                <w:b/>
                <w:color w:val="000000" w:themeColor="text1"/>
                <w14:textOutline w14:w="0" w14:cap="flat" w14:cmpd="sng" w14:algn="ctr">
                  <w14:noFill/>
                  <w14:prstDash w14:val="solid"/>
                  <w14:round/>
                </w14:textOutline>
              </w:rPr>
            </w:pPr>
            <w:r w:rsidRPr="00F36855">
              <w:rPr>
                <w:rFonts w:cstheme="minorHAnsi"/>
                <w:b/>
                <w:color w:val="000000" w:themeColor="text1"/>
                <w14:textOutline w14:w="0" w14:cap="flat" w14:cmpd="sng" w14:algn="ctr">
                  <w14:noFill/>
                  <w14:prstDash w14:val="solid"/>
                  <w14:round/>
                </w14:textOutline>
              </w:rPr>
              <w:t>Sub Total: 900,000</w:t>
            </w:r>
          </w:p>
        </w:tc>
        <w:tc>
          <w:tcPr>
            <w:tcW w:w="2590" w:type="dxa"/>
          </w:tcPr>
          <w:p w14:paraId="0B1A9991" w14:textId="77777777" w:rsidR="00E4692B"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Women’s Bureau</w:t>
            </w:r>
          </w:p>
          <w:p w14:paraId="16820075" w14:textId="7777777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Gender Action Team</w:t>
            </w:r>
          </w:p>
          <w:p w14:paraId="2F78EA5C" w14:textId="0945F167" w:rsidR="00CB44A4" w:rsidRDefault="00CB44A4"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Working Group on Women Peace and Security in West Africa and Sahel </w:t>
            </w:r>
            <w:r w:rsidR="00AA50FC">
              <w:rPr>
                <w:rFonts w:cstheme="minorHAnsi"/>
                <w:color w:val="000000" w:themeColor="text1"/>
                <w14:textOutline w14:w="0" w14:cap="flat" w14:cmpd="sng" w14:algn="ctr">
                  <w14:noFill/>
                  <w14:prstDash w14:val="solid"/>
                  <w14:round/>
                </w14:textOutline>
              </w:rPr>
              <w:t>–</w:t>
            </w:r>
            <w:r>
              <w:rPr>
                <w:rFonts w:cstheme="minorHAnsi"/>
                <w:color w:val="000000" w:themeColor="text1"/>
                <w14:textOutline w14:w="0" w14:cap="flat" w14:cmpd="sng" w14:algn="ctr">
                  <w14:noFill/>
                  <w14:prstDash w14:val="solid"/>
                  <w14:round/>
                </w14:textOutline>
              </w:rPr>
              <w:t xml:space="preserve"> Gambia</w:t>
            </w:r>
          </w:p>
          <w:p w14:paraId="14584580" w14:textId="402B80DF" w:rsidR="00AA50FC" w:rsidRPr="00414891" w:rsidRDefault="00AA50F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UNFPA/UNDP/DPA</w:t>
            </w:r>
          </w:p>
        </w:tc>
      </w:tr>
      <w:tr w:rsidR="00DA57D7" w:rsidRPr="00414891" w14:paraId="6EF23309" w14:textId="77777777" w:rsidTr="009D34B8">
        <w:tc>
          <w:tcPr>
            <w:tcW w:w="2590" w:type="dxa"/>
          </w:tcPr>
          <w:p w14:paraId="4F977C10" w14:textId="77777777" w:rsidR="00E85BD1" w:rsidRPr="00877C2D" w:rsidRDefault="00E06B34" w:rsidP="00E6412D">
            <w:pPr>
              <w:pStyle w:val="Default"/>
              <w:spacing w:after="120"/>
              <w:jc w:val="both"/>
              <w:rPr>
                <w:rFonts w:asciiTheme="minorHAnsi" w:hAnsiTheme="minorHAnsi" w:cstheme="minorHAnsi"/>
                <w:b/>
                <w:bCs/>
                <w:color w:val="000000" w:themeColor="text1"/>
                <w:sz w:val="22"/>
                <w:szCs w:val="22"/>
                <w14:textOutline w14:w="0" w14:cap="flat" w14:cmpd="sng" w14:algn="ctr">
                  <w14:noFill/>
                  <w14:prstDash w14:val="solid"/>
                  <w14:round/>
                </w14:textOutline>
              </w:rPr>
            </w:pPr>
            <w:r w:rsidRPr="00877C2D">
              <w:rPr>
                <w:rFonts w:asciiTheme="minorHAnsi" w:hAnsiTheme="minorHAnsi" w:cstheme="minorHAnsi"/>
                <w:b/>
                <w:bCs/>
                <w:color w:val="000000" w:themeColor="text1"/>
                <w:sz w:val="22"/>
                <w:szCs w:val="22"/>
                <w14:textOutline w14:w="0" w14:cap="flat" w14:cmpd="sng" w14:algn="ctr">
                  <w14:noFill/>
                  <w14:prstDash w14:val="solid"/>
                  <w14:round/>
                </w14:textOutline>
              </w:rPr>
              <w:t>Output 4</w:t>
            </w:r>
            <w:r w:rsidR="008952A6" w:rsidRPr="00877C2D">
              <w:rPr>
                <w:rFonts w:asciiTheme="minorHAnsi" w:hAnsiTheme="minorHAnsi" w:cstheme="minorHAnsi"/>
                <w:b/>
                <w:bCs/>
                <w:color w:val="000000" w:themeColor="text1"/>
                <w:sz w:val="22"/>
                <w:szCs w:val="22"/>
                <w14:textOutline w14:w="0" w14:cap="flat" w14:cmpd="sng" w14:algn="ctr">
                  <w14:noFill/>
                  <w14:prstDash w14:val="solid"/>
                  <w14:round/>
                </w14:textOutline>
              </w:rPr>
              <w:t xml:space="preserve">: </w:t>
            </w:r>
          </w:p>
          <w:p w14:paraId="017F4942" w14:textId="77777777" w:rsidR="00877C2D" w:rsidRPr="00877C2D" w:rsidRDefault="00877C2D" w:rsidP="00877C2D">
            <w:pPr>
              <w:pStyle w:val="Default"/>
              <w:spacing w:after="120"/>
              <w:jc w:val="both"/>
              <w:rPr>
                <w:rFonts w:asciiTheme="minorHAnsi" w:hAnsiTheme="minorHAnsi" w:cstheme="minorHAnsi"/>
                <w:sz w:val="22"/>
                <w:szCs w:val="22"/>
              </w:rPr>
            </w:pPr>
            <w:r w:rsidRPr="00877C2D">
              <w:rPr>
                <w:rFonts w:asciiTheme="minorHAnsi" w:hAnsiTheme="minorHAnsi" w:cstheme="minorHAnsi"/>
                <w:bCs/>
                <w:sz w:val="22"/>
                <w:szCs w:val="22"/>
              </w:rPr>
              <w:t xml:space="preserve">Youth effectively mobilized towards the promotion of peaceful </w:t>
            </w:r>
            <w:r w:rsidRPr="00877C2D">
              <w:rPr>
                <w:rFonts w:asciiTheme="minorHAnsi" w:hAnsiTheme="minorHAnsi" w:cstheme="minorHAnsi"/>
                <w:bCs/>
                <w:sz w:val="22"/>
                <w:szCs w:val="22"/>
              </w:rPr>
              <w:lastRenderedPageBreak/>
              <w:t xml:space="preserve">resolution of conflicts; a violence-free election; and civic rights and responsibilities. </w:t>
            </w:r>
          </w:p>
          <w:p w14:paraId="0B2A1B7B" w14:textId="77777777" w:rsidR="00877C2D" w:rsidRDefault="00877C2D" w:rsidP="00877C2D">
            <w:pPr>
              <w:pStyle w:val="Default"/>
              <w:spacing w:after="120"/>
              <w:jc w:val="both"/>
              <w:rPr>
                <w:rFonts w:asciiTheme="minorHAnsi" w:hAnsiTheme="minorHAnsi" w:cstheme="minorHAnsi"/>
                <w:sz w:val="22"/>
                <w:szCs w:val="22"/>
                <w:lang w:val="en-ZA"/>
              </w:rPr>
            </w:pPr>
          </w:p>
          <w:p w14:paraId="696D017E" w14:textId="77777777" w:rsidR="00877C2D" w:rsidRPr="00877C2D" w:rsidRDefault="00877C2D" w:rsidP="00877C2D">
            <w:pPr>
              <w:pStyle w:val="Default"/>
              <w:spacing w:after="120"/>
              <w:jc w:val="both"/>
              <w:rPr>
                <w:rFonts w:asciiTheme="minorHAnsi" w:hAnsiTheme="minorHAnsi" w:cstheme="minorHAnsi"/>
                <w:sz w:val="22"/>
                <w:szCs w:val="22"/>
              </w:rPr>
            </w:pPr>
            <w:r w:rsidRPr="00877C2D">
              <w:rPr>
                <w:rFonts w:asciiTheme="minorHAnsi" w:hAnsiTheme="minorHAnsi" w:cstheme="minorHAnsi"/>
                <w:b/>
                <w:bCs/>
                <w:sz w:val="22"/>
                <w:szCs w:val="22"/>
              </w:rPr>
              <w:t xml:space="preserve">Baseline: </w:t>
            </w:r>
          </w:p>
          <w:p w14:paraId="15DF32E1" w14:textId="77777777" w:rsidR="00877C2D" w:rsidRPr="00877C2D" w:rsidRDefault="00877C2D" w:rsidP="00877C2D">
            <w:pPr>
              <w:pStyle w:val="Default"/>
              <w:spacing w:after="120"/>
              <w:jc w:val="both"/>
              <w:rPr>
                <w:rFonts w:asciiTheme="minorHAnsi" w:hAnsiTheme="minorHAnsi" w:cstheme="minorHAnsi"/>
                <w:bCs/>
                <w:color w:val="000000" w:themeColor="text1"/>
                <w:sz w:val="22"/>
                <w:szCs w:val="22"/>
                <w14:textOutline w14:w="0" w14:cap="flat" w14:cmpd="sng" w14:algn="ctr">
                  <w14:noFill/>
                  <w14:prstDash w14:val="solid"/>
                  <w14:round/>
                </w14:textOutline>
              </w:rPr>
            </w:pPr>
            <w:r w:rsidRPr="00877C2D">
              <w:rPr>
                <w:rFonts w:asciiTheme="minorHAnsi" w:hAnsiTheme="minorHAnsi" w:cstheme="minorHAnsi"/>
                <w:sz w:val="22"/>
                <w:szCs w:val="22"/>
              </w:rPr>
              <w:t xml:space="preserve">Youth currently stand the high risk of being mobilized towards political or inter-community violence in conflict-prone areas. </w:t>
            </w:r>
          </w:p>
          <w:p w14:paraId="2EAF9358" w14:textId="77777777" w:rsidR="008952A6" w:rsidRPr="00414891" w:rsidRDefault="008952A6" w:rsidP="00E6412D">
            <w:pPr>
              <w:jc w:val="both"/>
              <w:rPr>
                <w:rFonts w:cstheme="minorHAnsi"/>
                <w:color w:val="000000" w:themeColor="text1"/>
                <w14:textOutline w14:w="0" w14:cap="flat" w14:cmpd="sng" w14:algn="ctr">
                  <w14:noFill/>
                  <w14:prstDash w14:val="solid"/>
                  <w14:round/>
                </w14:textOutline>
              </w:rPr>
            </w:pPr>
          </w:p>
        </w:tc>
        <w:tc>
          <w:tcPr>
            <w:tcW w:w="2590" w:type="dxa"/>
          </w:tcPr>
          <w:p w14:paraId="20B453E3" w14:textId="77777777" w:rsidR="00877C2D" w:rsidRPr="00877C2D" w:rsidRDefault="00877C2D" w:rsidP="00877C2D">
            <w:pPr>
              <w:pStyle w:val="Default"/>
              <w:jc w:val="both"/>
              <w:rPr>
                <w:rFonts w:asciiTheme="minorHAnsi" w:hAnsiTheme="minorHAnsi" w:cstheme="minorHAnsi"/>
                <w:color w:val="auto"/>
              </w:rPr>
            </w:pPr>
          </w:p>
          <w:p w14:paraId="4102F8CB" w14:textId="77777777" w:rsidR="00877C2D" w:rsidRPr="00877C2D" w:rsidRDefault="00877C2D" w:rsidP="00877C2D">
            <w:pPr>
              <w:pStyle w:val="Default"/>
              <w:jc w:val="both"/>
              <w:rPr>
                <w:rFonts w:asciiTheme="minorHAnsi" w:hAnsiTheme="minorHAnsi" w:cstheme="minorHAnsi"/>
                <w:sz w:val="22"/>
                <w:szCs w:val="22"/>
              </w:rPr>
            </w:pPr>
            <w:r w:rsidRPr="00877C2D">
              <w:rPr>
                <w:rFonts w:asciiTheme="minorHAnsi" w:hAnsiTheme="minorHAnsi" w:cstheme="minorHAnsi"/>
                <w:sz w:val="22"/>
                <w:szCs w:val="22"/>
              </w:rPr>
              <w:t xml:space="preserve">a. </w:t>
            </w:r>
            <w:r w:rsidR="00BB111C">
              <w:rPr>
                <w:rFonts w:asciiTheme="minorHAnsi" w:hAnsiTheme="minorHAnsi" w:cstheme="minorHAnsi"/>
                <w:sz w:val="22"/>
                <w:szCs w:val="22"/>
              </w:rPr>
              <w:t xml:space="preserve"> </w:t>
            </w:r>
            <w:r w:rsidRPr="00877C2D">
              <w:rPr>
                <w:rFonts w:asciiTheme="minorHAnsi" w:hAnsiTheme="minorHAnsi" w:cstheme="minorHAnsi"/>
                <w:sz w:val="22"/>
                <w:szCs w:val="22"/>
              </w:rPr>
              <w:t>Youth in semi-urban and rural areas especially prone to viol</w:t>
            </w:r>
            <w:r w:rsidR="00BB111C">
              <w:rPr>
                <w:rFonts w:asciiTheme="minorHAnsi" w:hAnsiTheme="minorHAnsi" w:cstheme="minorHAnsi"/>
                <w:sz w:val="22"/>
                <w:szCs w:val="22"/>
              </w:rPr>
              <w:t xml:space="preserve">ence, and </w:t>
            </w:r>
            <w:r w:rsidR="00BB111C">
              <w:rPr>
                <w:rFonts w:asciiTheme="minorHAnsi" w:hAnsiTheme="minorHAnsi" w:cstheme="minorHAnsi"/>
                <w:sz w:val="22"/>
                <w:szCs w:val="22"/>
              </w:rPr>
              <w:lastRenderedPageBreak/>
              <w:t xml:space="preserve">select groups such as ‘not </w:t>
            </w:r>
            <w:r w:rsidR="00F36855">
              <w:rPr>
                <w:rFonts w:asciiTheme="minorHAnsi" w:hAnsiTheme="minorHAnsi" w:cstheme="minorHAnsi"/>
                <w:sz w:val="22"/>
                <w:szCs w:val="22"/>
              </w:rPr>
              <w:t>too</w:t>
            </w:r>
            <w:r w:rsidR="00BB111C">
              <w:rPr>
                <w:rFonts w:asciiTheme="minorHAnsi" w:hAnsiTheme="minorHAnsi" w:cstheme="minorHAnsi"/>
                <w:sz w:val="22"/>
                <w:szCs w:val="22"/>
              </w:rPr>
              <w:t xml:space="preserve"> young to run’, </w:t>
            </w:r>
            <w:r w:rsidRPr="00877C2D">
              <w:rPr>
                <w:rFonts w:asciiTheme="minorHAnsi" w:hAnsiTheme="minorHAnsi" w:cstheme="minorHAnsi"/>
                <w:sz w:val="22"/>
                <w:szCs w:val="22"/>
              </w:rPr>
              <w:t xml:space="preserve">trained in leadership and conflict management skills. </w:t>
            </w:r>
          </w:p>
          <w:p w14:paraId="2A0F489B" w14:textId="77777777" w:rsidR="00877C2D" w:rsidRPr="00877C2D" w:rsidRDefault="00877C2D" w:rsidP="00877C2D">
            <w:pPr>
              <w:pStyle w:val="Default"/>
              <w:jc w:val="both"/>
              <w:rPr>
                <w:rFonts w:asciiTheme="minorHAnsi" w:hAnsiTheme="minorHAnsi" w:cstheme="minorHAnsi"/>
                <w:sz w:val="22"/>
                <w:szCs w:val="22"/>
              </w:rPr>
            </w:pPr>
          </w:p>
          <w:p w14:paraId="27613961" w14:textId="77777777" w:rsidR="00877C2D" w:rsidRPr="00877C2D" w:rsidRDefault="00877C2D" w:rsidP="00877C2D">
            <w:pPr>
              <w:pStyle w:val="Default"/>
              <w:jc w:val="both"/>
              <w:rPr>
                <w:rFonts w:asciiTheme="minorHAnsi" w:hAnsiTheme="minorHAnsi" w:cstheme="minorHAnsi"/>
                <w:sz w:val="22"/>
                <w:szCs w:val="22"/>
              </w:rPr>
            </w:pPr>
            <w:r w:rsidRPr="00877C2D">
              <w:rPr>
                <w:rFonts w:asciiTheme="minorHAnsi" w:hAnsiTheme="minorHAnsi" w:cstheme="minorHAnsi"/>
                <w:sz w:val="22"/>
                <w:szCs w:val="22"/>
              </w:rPr>
              <w:t>b.</w:t>
            </w:r>
            <w:r w:rsidR="00BB111C">
              <w:rPr>
                <w:rFonts w:asciiTheme="minorHAnsi" w:hAnsiTheme="minorHAnsi" w:cstheme="minorHAnsi"/>
                <w:sz w:val="22"/>
                <w:szCs w:val="22"/>
              </w:rPr>
              <w:t xml:space="preserve"> More Youth in </w:t>
            </w:r>
            <w:r w:rsidR="00F36855">
              <w:rPr>
                <w:rFonts w:asciiTheme="minorHAnsi" w:hAnsiTheme="minorHAnsi" w:cstheme="minorHAnsi"/>
                <w:sz w:val="22"/>
                <w:szCs w:val="22"/>
              </w:rPr>
              <w:t xml:space="preserve">hotspot </w:t>
            </w:r>
            <w:r w:rsidR="00F36855" w:rsidRPr="00877C2D">
              <w:rPr>
                <w:rFonts w:asciiTheme="minorHAnsi" w:hAnsiTheme="minorHAnsi" w:cstheme="minorHAnsi"/>
                <w:sz w:val="22"/>
                <w:szCs w:val="22"/>
              </w:rPr>
              <w:t>areas</w:t>
            </w:r>
            <w:r w:rsidRPr="00877C2D">
              <w:rPr>
                <w:rFonts w:asciiTheme="minorHAnsi" w:hAnsiTheme="minorHAnsi" w:cstheme="minorHAnsi"/>
                <w:sz w:val="22"/>
                <w:szCs w:val="22"/>
              </w:rPr>
              <w:t xml:space="preserve"> trained and deployed as election observers. </w:t>
            </w:r>
          </w:p>
          <w:p w14:paraId="57E2F443" w14:textId="77777777" w:rsidR="00877C2D" w:rsidRPr="00877C2D" w:rsidRDefault="00877C2D" w:rsidP="00877C2D">
            <w:pPr>
              <w:pStyle w:val="Default"/>
              <w:jc w:val="both"/>
              <w:rPr>
                <w:rFonts w:asciiTheme="minorHAnsi" w:hAnsiTheme="minorHAnsi" w:cstheme="minorHAnsi"/>
                <w:sz w:val="22"/>
                <w:szCs w:val="22"/>
              </w:rPr>
            </w:pPr>
          </w:p>
          <w:p w14:paraId="38C186C2" w14:textId="77777777" w:rsidR="00877C2D" w:rsidRDefault="00BB111C" w:rsidP="00877C2D">
            <w:pPr>
              <w:pStyle w:val="Default"/>
              <w:jc w:val="both"/>
              <w:rPr>
                <w:rFonts w:asciiTheme="minorHAnsi" w:hAnsiTheme="minorHAnsi" w:cstheme="minorHAnsi"/>
                <w:sz w:val="22"/>
                <w:szCs w:val="22"/>
              </w:rPr>
            </w:pPr>
            <w:r>
              <w:rPr>
                <w:rFonts w:asciiTheme="minorHAnsi" w:hAnsiTheme="minorHAnsi" w:cstheme="minorHAnsi"/>
                <w:sz w:val="22"/>
                <w:szCs w:val="22"/>
              </w:rPr>
              <w:t>c</w:t>
            </w:r>
            <w:r w:rsidR="00877C2D" w:rsidRPr="00877C2D">
              <w:rPr>
                <w:rFonts w:asciiTheme="minorHAnsi" w:hAnsiTheme="minorHAnsi" w:cstheme="minorHAnsi"/>
                <w:sz w:val="22"/>
                <w:szCs w:val="22"/>
              </w:rPr>
              <w:t>.</w:t>
            </w:r>
            <w:r>
              <w:rPr>
                <w:rFonts w:asciiTheme="minorHAnsi" w:hAnsiTheme="minorHAnsi" w:cstheme="minorHAnsi"/>
                <w:sz w:val="22"/>
                <w:szCs w:val="22"/>
              </w:rPr>
              <w:t xml:space="preserve"> A</w:t>
            </w:r>
            <w:r w:rsidR="00877C2D" w:rsidRPr="00877C2D">
              <w:rPr>
                <w:rFonts w:asciiTheme="minorHAnsi" w:hAnsiTheme="minorHAnsi" w:cstheme="minorHAnsi"/>
                <w:sz w:val="22"/>
                <w:szCs w:val="22"/>
              </w:rPr>
              <w:t xml:space="preserve"> ‘peace through sp</w:t>
            </w:r>
            <w:r>
              <w:rPr>
                <w:rFonts w:asciiTheme="minorHAnsi" w:hAnsiTheme="minorHAnsi" w:cstheme="minorHAnsi"/>
                <w:sz w:val="22"/>
                <w:szCs w:val="22"/>
              </w:rPr>
              <w:t xml:space="preserve">orts programme’ organized and youth </w:t>
            </w:r>
            <w:r w:rsidR="00877C2D" w:rsidRPr="00877C2D">
              <w:rPr>
                <w:rFonts w:asciiTheme="minorHAnsi" w:hAnsiTheme="minorHAnsi" w:cstheme="minorHAnsi"/>
                <w:sz w:val="22"/>
                <w:szCs w:val="22"/>
              </w:rPr>
              <w:t xml:space="preserve">mobilized to organize sports matches to allow a natural venting of competition through organized sporting events </w:t>
            </w:r>
          </w:p>
          <w:p w14:paraId="735B80D6" w14:textId="77777777" w:rsidR="000A2732" w:rsidRDefault="000A2732" w:rsidP="00877C2D">
            <w:pPr>
              <w:pStyle w:val="Default"/>
              <w:jc w:val="both"/>
              <w:rPr>
                <w:rFonts w:asciiTheme="minorHAnsi" w:hAnsiTheme="minorHAnsi" w:cstheme="minorHAnsi"/>
                <w:sz w:val="22"/>
                <w:szCs w:val="22"/>
              </w:rPr>
            </w:pPr>
          </w:p>
          <w:p w14:paraId="186A9312" w14:textId="77777777" w:rsidR="000A2732" w:rsidRPr="00877C2D" w:rsidRDefault="000A2732" w:rsidP="00877C2D">
            <w:pPr>
              <w:pStyle w:val="Default"/>
              <w:jc w:val="both"/>
              <w:rPr>
                <w:rFonts w:asciiTheme="minorHAnsi" w:hAnsiTheme="minorHAnsi" w:cstheme="minorHAnsi"/>
                <w:sz w:val="22"/>
                <w:szCs w:val="22"/>
              </w:rPr>
            </w:pPr>
            <w:r>
              <w:rPr>
                <w:rFonts w:asciiTheme="minorHAnsi" w:hAnsiTheme="minorHAnsi" w:cstheme="minorHAnsi"/>
                <w:sz w:val="22"/>
                <w:szCs w:val="22"/>
              </w:rPr>
              <w:t>d. Youth Peace Forums established in seven regions</w:t>
            </w:r>
          </w:p>
          <w:p w14:paraId="4B98E0CC" w14:textId="77777777" w:rsidR="008952A6" w:rsidRPr="00877C2D" w:rsidRDefault="008952A6" w:rsidP="00E6412D">
            <w:pPr>
              <w:jc w:val="both"/>
              <w:rPr>
                <w:rFonts w:cstheme="minorHAnsi"/>
                <w:color w:val="000000" w:themeColor="text1"/>
                <w14:textOutline w14:w="0" w14:cap="flat" w14:cmpd="sng" w14:algn="ctr">
                  <w14:noFill/>
                  <w14:prstDash w14:val="solid"/>
                  <w14:round/>
                </w14:textOutline>
              </w:rPr>
            </w:pPr>
          </w:p>
        </w:tc>
        <w:tc>
          <w:tcPr>
            <w:tcW w:w="2590" w:type="dxa"/>
          </w:tcPr>
          <w:p w14:paraId="42F4C1FC" w14:textId="7777777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b/>
                <w:bCs/>
                <w:sz w:val="22"/>
                <w:szCs w:val="22"/>
              </w:rPr>
              <w:lastRenderedPageBreak/>
              <w:t xml:space="preserve">Year 1: </w:t>
            </w:r>
          </w:p>
          <w:p w14:paraId="42C2AC26" w14:textId="7777777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 xml:space="preserve">a. Three regional-level training exercises in leadership and conflict </w:t>
            </w:r>
            <w:r w:rsidRPr="00287CAB">
              <w:rPr>
                <w:rFonts w:asciiTheme="minorHAnsi" w:hAnsiTheme="minorHAnsi" w:cstheme="minorHAnsi"/>
                <w:sz w:val="22"/>
                <w:szCs w:val="22"/>
              </w:rPr>
              <w:lastRenderedPageBreak/>
              <w:t>management for youth in select areas, with a third of the participants as women, in collaboration with the Youth Council</w:t>
            </w:r>
          </w:p>
          <w:p w14:paraId="41531235" w14:textId="77777777" w:rsidR="00BB111C" w:rsidRPr="00287CAB" w:rsidRDefault="00BB111C" w:rsidP="00BB111C">
            <w:pPr>
              <w:pStyle w:val="Default"/>
              <w:jc w:val="both"/>
              <w:rPr>
                <w:rFonts w:asciiTheme="minorHAnsi" w:hAnsiTheme="minorHAnsi" w:cstheme="minorHAnsi"/>
                <w:sz w:val="22"/>
                <w:szCs w:val="22"/>
              </w:rPr>
            </w:pPr>
          </w:p>
          <w:p w14:paraId="2AEE6461" w14:textId="7777777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 xml:space="preserve">b. “Peace through sports” programmes—at least five soccer </w:t>
            </w:r>
          </w:p>
          <w:p w14:paraId="168DB103" w14:textId="77777777" w:rsidR="00BB111C" w:rsidRPr="00287CAB" w:rsidRDefault="00BB111C" w:rsidP="00BB111C">
            <w:pPr>
              <w:pStyle w:val="Default"/>
              <w:jc w:val="both"/>
              <w:rPr>
                <w:rFonts w:asciiTheme="minorHAnsi" w:hAnsiTheme="minorHAnsi" w:cstheme="minorHAnsi"/>
                <w:color w:val="auto"/>
              </w:rPr>
            </w:pPr>
          </w:p>
          <w:p w14:paraId="54CC7669" w14:textId="270B28C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 xml:space="preserve">or </w:t>
            </w:r>
            <w:r w:rsidR="00D36F71">
              <w:rPr>
                <w:rFonts w:asciiTheme="minorHAnsi" w:hAnsiTheme="minorHAnsi" w:cstheme="minorHAnsi"/>
                <w:sz w:val="22"/>
                <w:szCs w:val="22"/>
              </w:rPr>
              <w:t>football</w:t>
            </w:r>
            <w:r w:rsidRPr="00287CAB">
              <w:rPr>
                <w:rFonts w:asciiTheme="minorHAnsi" w:hAnsiTheme="minorHAnsi" w:cstheme="minorHAnsi"/>
                <w:sz w:val="22"/>
                <w:szCs w:val="22"/>
              </w:rPr>
              <w:t xml:space="preserve"> matches per district— organized in eight-ten districts in violence prone areas. </w:t>
            </w:r>
          </w:p>
          <w:p w14:paraId="42E78E6F" w14:textId="77777777" w:rsidR="00BB111C" w:rsidRPr="00287CAB" w:rsidRDefault="00BB111C" w:rsidP="00BB111C">
            <w:pPr>
              <w:pStyle w:val="Default"/>
              <w:jc w:val="both"/>
              <w:rPr>
                <w:rFonts w:asciiTheme="minorHAnsi" w:hAnsiTheme="minorHAnsi" w:cstheme="minorHAnsi"/>
                <w:sz w:val="22"/>
                <w:szCs w:val="22"/>
              </w:rPr>
            </w:pPr>
          </w:p>
          <w:p w14:paraId="48500E91" w14:textId="7777777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b/>
                <w:bCs/>
                <w:sz w:val="22"/>
                <w:szCs w:val="22"/>
              </w:rPr>
              <w:t xml:space="preserve">Year 2: </w:t>
            </w:r>
          </w:p>
          <w:p w14:paraId="424BAD23" w14:textId="7777777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a. Four</w:t>
            </w:r>
            <w:r w:rsidR="000A2732" w:rsidRPr="00287CAB">
              <w:rPr>
                <w:rFonts w:asciiTheme="minorHAnsi" w:hAnsiTheme="minorHAnsi" w:cstheme="minorHAnsi"/>
                <w:sz w:val="22"/>
                <w:szCs w:val="22"/>
              </w:rPr>
              <w:t xml:space="preserve"> regional</w:t>
            </w:r>
            <w:r w:rsidRPr="00287CAB">
              <w:rPr>
                <w:rFonts w:asciiTheme="minorHAnsi" w:hAnsiTheme="minorHAnsi" w:cstheme="minorHAnsi"/>
                <w:sz w:val="22"/>
                <w:szCs w:val="22"/>
              </w:rPr>
              <w:t xml:space="preserve">-level training exercises in leadership and conflict management for youth in select areas, with a third of the participants as women. </w:t>
            </w:r>
          </w:p>
          <w:p w14:paraId="6C3DF719" w14:textId="77777777" w:rsidR="00BB111C" w:rsidRPr="00287CAB" w:rsidRDefault="00BB111C" w:rsidP="00BB111C">
            <w:pPr>
              <w:pStyle w:val="Default"/>
              <w:jc w:val="both"/>
              <w:rPr>
                <w:rFonts w:asciiTheme="minorHAnsi" w:hAnsiTheme="minorHAnsi" w:cstheme="minorHAnsi"/>
                <w:sz w:val="22"/>
                <w:szCs w:val="22"/>
              </w:rPr>
            </w:pPr>
          </w:p>
          <w:p w14:paraId="203D5CB1" w14:textId="77777777" w:rsidR="000A2732"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b. Seven regional-level training exercises for youth in select areas for deployment as election observers, with a third of the participants as women.</w:t>
            </w:r>
          </w:p>
          <w:p w14:paraId="6D19A746" w14:textId="77777777" w:rsidR="000A2732" w:rsidRPr="00287CAB" w:rsidRDefault="000A2732" w:rsidP="00BB111C">
            <w:pPr>
              <w:pStyle w:val="Default"/>
              <w:jc w:val="both"/>
              <w:rPr>
                <w:rFonts w:asciiTheme="minorHAnsi" w:hAnsiTheme="minorHAnsi" w:cstheme="minorHAnsi"/>
                <w:sz w:val="22"/>
                <w:szCs w:val="22"/>
              </w:rPr>
            </w:pPr>
          </w:p>
          <w:p w14:paraId="0C331262" w14:textId="77777777" w:rsidR="000A2732" w:rsidRPr="00287CAB" w:rsidRDefault="000A2732" w:rsidP="00BB111C">
            <w:pPr>
              <w:pStyle w:val="Default"/>
              <w:jc w:val="both"/>
              <w:rPr>
                <w:rFonts w:asciiTheme="minorHAnsi" w:hAnsiTheme="minorHAnsi" w:cstheme="minorHAnsi"/>
                <w:b/>
                <w:sz w:val="22"/>
                <w:szCs w:val="22"/>
              </w:rPr>
            </w:pPr>
            <w:r w:rsidRPr="00287CAB">
              <w:rPr>
                <w:rFonts w:asciiTheme="minorHAnsi" w:hAnsiTheme="minorHAnsi" w:cstheme="minorHAnsi"/>
                <w:b/>
                <w:sz w:val="22"/>
                <w:szCs w:val="22"/>
              </w:rPr>
              <w:t>Year 3:</w:t>
            </w:r>
          </w:p>
          <w:p w14:paraId="1E54E716" w14:textId="77777777" w:rsidR="000A2732" w:rsidRPr="00287CAB" w:rsidRDefault="000A2732"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lastRenderedPageBreak/>
              <w:t>a. Seven follow-up regional-level refresher training exercises in leadership and conflict management for youth in select areas, with a third of the participants as women.</w:t>
            </w:r>
          </w:p>
          <w:p w14:paraId="3A31F449" w14:textId="77777777" w:rsidR="000A2732" w:rsidRPr="00287CAB" w:rsidRDefault="000A2732" w:rsidP="00BB111C">
            <w:pPr>
              <w:pStyle w:val="Default"/>
              <w:jc w:val="both"/>
              <w:rPr>
                <w:rFonts w:asciiTheme="minorHAnsi" w:hAnsiTheme="minorHAnsi" w:cstheme="minorHAnsi"/>
                <w:sz w:val="22"/>
                <w:szCs w:val="22"/>
              </w:rPr>
            </w:pPr>
          </w:p>
          <w:p w14:paraId="29755E53" w14:textId="77777777" w:rsidR="000A2732" w:rsidRPr="00287CAB" w:rsidRDefault="000A2732"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b. Formation and launching of seven regional Youth Peace Forums</w:t>
            </w:r>
          </w:p>
          <w:p w14:paraId="16B06CC6" w14:textId="77777777" w:rsidR="00BB111C" w:rsidRPr="00287CAB" w:rsidRDefault="00BB111C" w:rsidP="00BB111C">
            <w:pPr>
              <w:pStyle w:val="Default"/>
              <w:jc w:val="both"/>
              <w:rPr>
                <w:rFonts w:asciiTheme="minorHAnsi" w:hAnsiTheme="minorHAnsi" w:cstheme="minorHAnsi"/>
                <w:sz w:val="22"/>
                <w:szCs w:val="22"/>
              </w:rPr>
            </w:pPr>
            <w:r w:rsidRPr="00287CAB">
              <w:rPr>
                <w:rFonts w:asciiTheme="minorHAnsi" w:hAnsiTheme="minorHAnsi" w:cstheme="minorHAnsi"/>
                <w:sz w:val="22"/>
                <w:szCs w:val="22"/>
              </w:rPr>
              <w:t xml:space="preserve"> </w:t>
            </w:r>
          </w:p>
          <w:p w14:paraId="09499A83" w14:textId="77777777" w:rsidR="008952A6" w:rsidRPr="00287CAB" w:rsidRDefault="008952A6" w:rsidP="00E6412D">
            <w:pPr>
              <w:jc w:val="both"/>
              <w:rPr>
                <w:rFonts w:cstheme="minorHAnsi"/>
                <w:color w:val="000000" w:themeColor="text1"/>
                <w14:textOutline w14:w="0" w14:cap="flat" w14:cmpd="sng" w14:algn="ctr">
                  <w14:noFill/>
                  <w14:prstDash w14:val="solid"/>
                  <w14:round/>
                </w14:textOutline>
              </w:rPr>
            </w:pPr>
          </w:p>
        </w:tc>
        <w:tc>
          <w:tcPr>
            <w:tcW w:w="2590" w:type="dxa"/>
          </w:tcPr>
          <w:p w14:paraId="67B93801" w14:textId="77777777" w:rsidR="008952A6"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3 International Consultants</w:t>
            </w:r>
          </w:p>
          <w:p w14:paraId="47A662D8" w14:textId="77777777" w:rsidR="00287CAB"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3 National Consultants</w:t>
            </w:r>
          </w:p>
          <w:p w14:paraId="552AC232" w14:textId="77777777" w:rsidR="00287CAB"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Domestic Travel</w:t>
            </w:r>
          </w:p>
          <w:p w14:paraId="6468EE2D" w14:textId="77777777" w:rsidR="00287CAB"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Trainings and workshops</w:t>
            </w:r>
          </w:p>
          <w:p w14:paraId="28861169" w14:textId="77777777" w:rsidR="00287CAB" w:rsidRDefault="00287CAB" w:rsidP="00E6412D">
            <w:pPr>
              <w:jc w:val="both"/>
              <w:rPr>
                <w:rFonts w:cstheme="minorHAnsi"/>
                <w:color w:val="000000" w:themeColor="text1"/>
                <w14:textOutline w14:w="0" w14:cap="flat" w14:cmpd="sng" w14:algn="ctr">
                  <w14:noFill/>
                  <w14:prstDash w14:val="solid"/>
                  <w14:round/>
                </w14:textOutline>
              </w:rPr>
            </w:pPr>
          </w:p>
          <w:p w14:paraId="3A56B38D" w14:textId="77777777" w:rsidR="00287CAB"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1 – 200,000</w:t>
            </w:r>
          </w:p>
          <w:p w14:paraId="2B32E9DD" w14:textId="77777777" w:rsidR="00287CAB"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Year 2 – 150,000</w:t>
            </w:r>
          </w:p>
          <w:p w14:paraId="5B427B41" w14:textId="77777777" w:rsidR="00287CAB" w:rsidRDefault="00287CAB"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Year 3 – 250,000 </w:t>
            </w:r>
          </w:p>
          <w:p w14:paraId="207F60C1" w14:textId="77777777" w:rsidR="00287CAB" w:rsidRDefault="00287CAB" w:rsidP="00E6412D">
            <w:pPr>
              <w:jc w:val="both"/>
              <w:rPr>
                <w:rFonts w:cstheme="minorHAnsi"/>
                <w:color w:val="000000" w:themeColor="text1"/>
                <w14:textOutline w14:w="0" w14:cap="flat" w14:cmpd="sng" w14:algn="ctr">
                  <w14:noFill/>
                  <w14:prstDash w14:val="solid"/>
                  <w14:round/>
                </w14:textOutline>
              </w:rPr>
            </w:pPr>
          </w:p>
          <w:p w14:paraId="51AF946B" w14:textId="77777777" w:rsidR="00287CAB" w:rsidRPr="00287CAB" w:rsidRDefault="00287CAB" w:rsidP="00E6412D">
            <w:pPr>
              <w:jc w:val="both"/>
              <w:rPr>
                <w:rFonts w:cstheme="minorHAnsi"/>
                <w:b/>
                <w:color w:val="000000" w:themeColor="text1"/>
                <w14:textOutline w14:w="0" w14:cap="flat" w14:cmpd="sng" w14:algn="ctr">
                  <w14:noFill/>
                  <w14:prstDash w14:val="solid"/>
                  <w14:round/>
                </w14:textOutline>
              </w:rPr>
            </w:pPr>
            <w:r w:rsidRPr="00287CAB">
              <w:rPr>
                <w:rFonts w:cstheme="minorHAnsi"/>
                <w:b/>
                <w:color w:val="000000" w:themeColor="text1"/>
                <w14:textOutline w14:w="0" w14:cap="flat" w14:cmpd="sng" w14:algn="ctr">
                  <w14:noFill/>
                  <w14:prstDash w14:val="solid"/>
                  <w14:round/>
                </w14:textOutline>
              </w:rPr>
              <w:t>Sub Total: 600,000</w:t>
            </w:r>
          </w:p>
        </w:tc>
        <w:tc>
          <w:tcPr>
            <w:tcW w:w="2590" w:type="dxa"/>
          </w:tcPr>
          <w:p w14:paraId="57C19C1E" w14:textId="77777777" w:rsidR="008952A6" w:rsidRDefault="00B24B2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National Youth Council</w:t>
            </w:r>
          </w:p>
          <w:p w14:paraId="57DDB193" w14:textId="7B49A888" w:rsidR="00AA50FC" w:rsidRPr="00414891" w:rsidRDefault="00AA50F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UNFPA/UNDP/DPA</w:t>
            </w:r>
          </w:p>
        </w:tc>
      </w:tr>
      <w:tr w:rsidR="00632F11" w:rsidRPr="00414891" w14:paraId="724DDCBF" w14:textId="77777777" w:rsidTr="009D34B8">
        <w:tc>
          <w:tcPr>
            <w:tcW w:w="2590" w:type="dxa"/>
          </w:tcPr>
          <w:p w14:paraId="5C9CC9EB" w14:textId="77777777" w:rsidR="00632F11" w:rsidRDefault="00632F11" w:rsidP="00E6412D">
            <w:pPr>
              <w:pStyle w:val="Default"/>
              <w:spacing w:after="120"/>
              <w:jc w:val="both"/>
              <w:rPr>
                <w:rFonts w:asciiTheme="minorHAnsi" w:hAnsiTheme="minorHAnsi" w:cstheme="minorHAnsi"/>
                <w:bCs/>
                <w:color w:val="000000" w:themeColor="text1"/>
                <w:sz w:val="22"/>
                <w:szCs w:val="22"/>
                <w14:textOutline w14:w="0" w14:cap="flat" w14:cmpd="sng" w14:algn="ctr">
                  <w14:noFill/>
                  <w14:prstDash w14:val="solid"/>
                  <w14:round/>
                </w14:textOutline>
              </w:rPr>
            </w:pPr>
            <w:r>
              <w:rPr>
                <w:rFonts w:asciiTheme="minorHAnsi" w:hAnsiTheme="minorHAnsi" w:cstheme="minorHAnsi"/>
                <w:bCs/>
                <w:color w:val="000000" w:themeColor="text1"/>
                <w:sz w:val="22"/>
                <w:szCs w:val="22"/>
                <w14:textOutline w14:w="0" w14:cap="flat" w14:cmpd="sng" w14:algn="ctr">
                  <w14:noFill/>
                  <w14:prstDash w14:val="solid"/>
                  <w14:round/>
                </w14:textOutline>
              </w:rPr>
              <w:lastRenderedPageBreak/>
              <w:t>Output 5:</w:t>
            </w:r>
          </w:p>
          <w:p w14:paraId="05FB1AB6" w14:textId="77777777" w:rsidR="00632F11" w:rsidRPr="00632F11" w:rsidRDefault="00632F11" w:rsidP="00E6412D">
            <w:pPr>
              <w:pStyle w:val="Default"/>
              <w:spacing w:after="120"/>
              <w:jc w:val="both"/>
              <w:rPr>
                <w:rFonts w:asciiTheme="minorHAnsi" w:hAnsiTheme="minorHAnsi" w:cstheme="minorHAnsi"/>
                <w:sz w:val="22"/>
                <w:szCs w:val="22"/>
                <w:lang w:val="en-ZA"/>
              </w:rPr>
            </w:pPr>
            <w:r>
              <w:rPr>
                <w:rFonts w:asciiTheme="minorHAnsi" w:hAnsiTheme="minorHAnsi" w:cstheme="minorHAnsi"/>
                <w:sz w:val="22"/>
                <w:szCs w:val="22"/>
                <w:lang w:val="en-ZA"/>
              </w:rPr>
              <w:t>C</w:t>
            </w:r>
            <w:r w:rsidRPr="00632F11">
              <w:rPr>
                <w:rFonts w:asciiTheme="minorHAnsi" w:hAnsiTheme="minorHAnsi" w:cstheme="minorHAnsi"/>
                <w:sz w:val="22"/>
                <w:szCs w:val="22"/>
                <w:lang w:val="en-ZA"/>
              </w:rPr>
              <w:t>apacities and influence of Interparty Committee and civil society coalition on elections</w:t>
            </w:r>
            <w:r w:rsidR="00AD5488">
              <w:rPr>
                <w:rFonts w:asciiTheme="minorHAnsi" w:hAnsiTheme="minorHAnsi" w:cstheme="minorHAnsi"/>
                <w:sz w:val="22"/>
                <w:szCs w:val="22"/>
                <w:lang w:val="en-ZA"/>
              </w:rPr>
              <w:t xml:space="preserve"> </w:t>
            </w:r>
            <w:r w:rsidR="004F6D71">
              <w:rPr>
                <w:rFonts w:asciiTheme="minorHAnsi" w:hAnsiTheme="minorHAnsi" w:cstheme="minorHAnsi"/>
                <w:sz w:val="22"/>
                <w:szCs w:val="22"/>
                <w:lang w:val="en-ZA"/>
              </w:rPr>
              <w:t>strengthened</w:t>
            </w:r>
            <w:r w:rsidR="00AD5488">
              <w:rPr>
                <w:rFonts w:asciiTheme="minorHAnsi" w:hAnsiTheme="minorHAnsi" w:cstheme="minorHAnsi"/>
                <w:sz w:val="22"/>
                <w:szCs w:val="22"/>
                <w:lang w:val="en-ZA"/>
              </w:rPr>
              <w:t xml:space="preserve"> for interparty dialogue</w:t>
            </w:r>
          </w:p>
          <w:p w14:paraId="0D3C5F88" w14:textId="77777777" w:rsidR="00AD0988" w:rsidRPr="00AD0988" w:rsidRDefault="00AD0988" w:rsidP="00AD0988">
            <w:pPr>
              <w:pStyle w:val="Default"/>
              <w:jc w:val="both"/>
              <w:rPr>
                <w:rFonts w:asciiTheme="minorHAnsi" w:hAnsiTheme="minorHAnsi" w:cstheme="minorHAnsi"/>
                <w:sz w:val="22"/>
                <w:szCs w:val="22"/>
              </w:rPr>
            </w:pPr>
            <w:r w:rsidRPr="00AD0988">
              <w:rPr>
                <w:rFonts w:asciiTheme="minorHAnsi" w:hAnsiTheme="minorHAnsi" w:cstheme="minorHAnsi"/>
                <w:b/>
                <w:bCs/>
                <w:sz w:val="22"/>
                <w:szCs w:val="22"/>
              </w:rPr>
              <w:t xml:space="preserve">Baseline: </w:t>
            </w:r>
          </w:p>
          <w:p w14:paraId="6029ACB6" w14:textId="77777777" w:rsidR="00632F11" w:rsidRPr="00632F11" w:rsidRDefault="00AD0988" w:rsidP="00AD0988">
            <w:pPr>
              <w:pStyle w:val="Default"/>
              <w:spacing w:after="120"/>
              <w:jc w:val="both"/>
              <w:rPr>
                <w:rFonts w:asciiTheme="minorHAnsi" w:hAnsiTheme="minorHAnsi" w:cstheme="minorHAnsi"/>
                <w:bCs/>
                <w:color w:val="000000" w:themeColor="text1"/>
                <w:sz w:val="22"/>
                <w:szCs w:val="22"/>
                <w14:textOutline w14:w="0" w14:cap="flat" w14:cmpd="sng" w14:algn="ctr">
                  <w14:noFill/>
                  <w14:prstDash w14:val="solid"/>
                  <w14:round/>
                </w14:textOutline>
              </w:rPr>
            </w:pPr>
            <w:r w:rsidRPr="00AD0988">
              <w:rPr>
                <w:rFonts w:asciiTheme="minorHAnsi" w:hAnsiTheme="minorHAnsi" w:cstheme="minorHAnsi"/>
                <w:sz w:val="22"/>
                <w:szCs w:val="22"/>
              </w:rPr>
              <w:t>Significant risk of violence in select areas due to political tensions</w:t>
            </w:r>
            <w:r>
              <w:rPr>
                <w:sz w:val="22"/>
                <w:szCs w:val="22"/>
              </w:rPr>
              <w:t xml:space="preserve"> </w:t>
            </w:r>
          </w:p>
        </w:tc>
        <w:tc>
          <w:tcPr>
            <w:tcW w:w="2590" w:type="dxa"/>
          </w:tcPr>
          <w:p w14:paraId="39D3A6D2" w14:textId="77777777" w:rsidR="00456E32" w:rsidRPr="00456E32" w:rsidRDefault="00456E32" w:rsidP="00456E32">
            <w:pPr>
              <w:pStyle w:val="Default"/>
              <w:jc w:val="both"/>
              <w:rPr>
                <w:rFonts w:asciiTheme="minorHAnsi" w:hAnsiTheme="minorHAnsi" w:cstheme="minorHAnsi"/>
                <w:color w:val="auto"/>
              </w:rPr>
            </w:pPr>
          </w:p>
          <w:p w14:paraId="07B3A4ED" w14:textId="77777777" w:rsidR="00456E32" w:rsidRPr="00456E32" w:rsidRDefault="00456E32" w:rsidP="00456E32">
            <w:pPr>
              <w:pStyle w:val="Default"/>
              <w:jc w:val="both"/>
              <w:rPr>
                <w:rFonts w:asciiTheme="minorHAnsi" w:hAnsiTheme="minorHAnsi" w:cstheme="minorHAnsi"/>
                <w:sz w:val="22"/>
                <w:szCs w:val="22"/>
              </w:rPr>
            </w:pPr>
            <w:r w:rsidRPr="00456E32">
              <w:rPr>
                <w:rFonts w:asciiTheme="minorHAnsi" w:hAnsiTheme="minorHAnsi" w:cstheme="minorHAnsi"/>
                <w:sz w:val="22"/>
                <w:szCs w:val="22"/>
              </w:rPr>
              <w:t>a. Code of conduct established among political par</w:t>
            </w:r>
            <w:r>
              <w:rPr>
                <w:rFonts w:asciiTheme="minorHAnsi" w:hAnsiTheme="minorHAnsi" w:cstheme="minorHAnsi"/>
                <w:sz w:val="22"/>
                <w:szCs w:val="22"/>
              </w:rPr>
              <w:t>ties.</w:t>
            </w:r>
          </w:p>
          <w:p w14:paraId="11CADB63" w14:textId="77777777" w:rsidR="00456E32" w:rsidRPr="00456E32" w:rsidRDefault="00456E32" w:rsidP="00456E32">
            <w:pPr>
              <w:pStyle w:val="Default"/>
              <w:jc w:val="both"/>
              <w:rPr>
                <w:rFonts w:asciiTheme="minorHAnsi" w:hAnsiTheme="minorHAnsi" w:cstheme="minorHAnsi"/>
                <w:sz w:val="22"/>
                <w:szCs w:val="22"/>
              </w:rPr>
            </w:pPr>
          </w:p>
          <w:p w14:paraId="2E4F1CCA" w14:textId="77777777" w:rsidR="00456E32" w:rsidRPr="00456E32" w:rsidRDefault="00456E32" w:rsidP="00456E32">
            <w:pPr>
              <w:pStyle w:val="Default"/>
              <w:jc w:val="both"/>
              <w:rPr>
                <w:rFonts w:asciiTheme="minorHAnsi" w:hAnsiTheme="minorHAnsi" w:cstheme="minorHAnsi"/>
                <w:sz w:val="22"/>
                <w:szCs w:val="22"/>
              </w:rPr>
            </w:pPr>
            <w:r>
              <w:rPr>
                <w:rFonts w:asciiTheme="minorHAnsi" w:hAnsiTheme="minorHAnsi" w:cstheme="minorHAnsi"/>
                <w:sz w:val="22"/>
                <w:szCs w:val="22"/>
              </w:rPr>
              <w:t>b. Joint party dispute resolution</w:t>
            </w:r>
            <w:r w:rsidRPr="00456E32">
              <w:rPr>
                <w:rFonts w:asciiTheme="minorHAnsi" w:hAnsiTheme="minorHAnsi" w:cstheme="minorHAnsi"/>
                <w:sz w:val="22"/>
                <w:szCs w:val="22"/>
              </w:rPr>
              <w:t xml:space="preserve"> mechanism e</w:t>
            </w:r>
            <w:r>
              <w:rPr>
                <w:rFonts w:asciiTheme="minorHAnsi" w:hAnsiTheme="minorHAnsi" w:cstheme="minorHAnsi"/>
                <w:sz w:val="22"/>
                <w:szCs w:val="22"/>
              </w:rPr>
              <w:t>stablished.</w:t>
            </w:r>
          </w:p>
          <w:p w14:paraId="2C103139" w14:textId="77777777" w:rsidR="00456E32" w:rsidRPr="00456E32" w:rsidRDefault="00456E32" w:rsidP="00456E32">
            <w:pPr>
              <w:pStyle w:val="Default"/>
              <w:jc w:val="both"/>
              <w:rPr>
                <w:rFonts w:asciiTheme="minorHAnsi" w:hAnsiTheme="minorHAnsi" w:cstheme="minorHAnsi"/>
                <w:sz w:val="22"/>
                <w:szCs w:val="22"/>
              </w:rPr>
            </w:pPr>
          </w:p>
          <w:p w14:paraId="043D2842" w14:textId="77777777" w:rsidR="00456E32" w:rsidRPr="00456E32" w:rsidRDefault="00456E32" w:rsidP="00456E32">
            <w:pPr>
              <w:pStyle w:val="Default"/>
              <w:jc w:val="both"/>
              <w:rPr>
                <w:rFonts w:asciiTheme="minorHAnsi" w:hAnsiTheme="minorHAnsi" w:cstheme="minorHAnsi"/>
                <w:sz w:val="22"/>
                <w:szCs w:val="22"/>
              </w:rPr>
            </w:pPr>
            <w:r w:rsidRPr="00456E32">
              <w:rPr>
                <w:rFonts w:asciiTheme="minorHAnsi" w:hAnsiTheme="minorHAnsi" w:cstheme="minorHAnsi"/>
                <w:sz w:val="22"/>
                <w:szCs w:val="22"/>
              </w:rPr>
              <w:t xml:space="preserve">c. Aspirants to elected office trained in peaceful settlement of disputes. </w:t>
            </w:r>
          </w:p>
          <w:p w14:paraId="393E2992" w14:textId="77777777" w:rsidR="00456E32" w:rsidRPr="00456E32" w:rsidRDefault="00456E32" w:rsidP="00456E32">
            <w:pPr>
              <w:pStyle w:val="Default"/>
              <w:jc w:val="both"/>
              <w:rPr>
                <w:rFonts w:asciiTheme="minorHAnsi" w:hAnsiTheme="minorHAnsi" w:cstheme="minorHAnsi"/>
                <w:sz w:val="22"/>
                <w:szCs w:val="22"/>
              </w:rPr>
            </w:pPr>
          </w:p>
          <w:p w14:paraId="20CD855B" w14:textId="77777777" w:rsidR="00456E32" w:rsidRDefault="00296058" w:rsidP="00456E32">
            <w:pPr>
              <w:pStyle w:val="Default"/>
              <w:jc w:val="both"/>
              <w:rPr>
                <w:rFonts w:asciiTheme="minorHAnsi" w:hAnsiTheme="minorHAnsi" w:cstheme="minorHAnsi"/>
                <w:sz w:val="22"/>
                <w:szCs w:val="22"/>
              </w:rPr>
            </w:pPr>
            <w:r>
              <w:rPr>
                <w:rFonts w:asciiTheme="minorHAnsi" w:hAnsiTheme="minorHAnsi" w:cstheme="minorHAnsi"/>
                <w:sz w:val="22"/>
                <w:szCs w:val="22"/>
              </w:rPr>
              <w:t>d. “E</w:t>
            </w:r>
            <w:r w:rsidR="00456E32" w:rsidRPr="00456E32">
              <w:rPr>
                <w:rFonts w:asciiTheme="minorHAnsi" w:hAnsiTheme="minorHAnsi" w:cstheme="minorHAnsi"/>
                <w:sz w:val="22"/>
                <w:szCs w:val="22"/>
              </w:rPr>
              <w:t xml:space="preserve">arly response mechanism” </w:t>
            </w:r>
            <w:r>
              <w:rPr>
                <w:rFonts w:asciiTheme="minorHAnsi" w:hAnsiTheme="minorHAnsi" w:cstheme="minorHAnsi"/>
                <w:sz w:val="22"/>
                <w:szCs w:val="22"/>
              </w:rPr>
              <w:t xml:space="preserve">of CSO coalition on election/WANEP Gambia </w:t>
            </w:r>
            <w:r w:rsidR="00456E32" w:rsidRPr="00456E32">
              <w:rPr>
                <w:rFonts w:asciiTheme="minorHAnsi" w:hAnsiTheme="minorHAnsi" w:cstheme="minorHAnsi"/>
                <w:sz w:val="22"/>
                <w:szCs w:val="22"/>
              </w:rPr>
              <w:t xml:space="preserve">responding preemptively </w:t>
            </w:r>
            <w:r w:rsidR="00456E32" w:rsidRPr="00456E32">
              <w:rPr>
                <w:rFonts w:asciiTheme="minorHAnsi" w:hAnsiTheme="minorHAnsi" w:cstheme="minorHAnsi"/>
                <w:sz w:val="22"/>
                <w:szCs w:val="22"/>
              </w:rPr>
              <w:lastRenderedPageBreak/>
              <w:t>to, emerging violent tensions</w:t>
            </w:r>
            <w:r>
              <w:rPr>
                <w:rFonts w:asciiTheme="minorHAnsi" w:hAnsiTheme="minorHAnsi" w:cstheme="minorHAnsi"/>
                <w:sz w:val="22"/>
                <w:szCs w:val="22"/>
              </w:rPr>
              <w:t>.</w:t>
            </w:r>
          </w:p>
          <w:p w14:paraId="0781BA32" w14:textId="77777777" w:rsidR="00296058" w:rsidRPr="00456E32" w:rsidRDefault="00296058" w:rsidP="00456E32">
            <w:pPr>
              <w:pStyle w:val="Default"/>
              <w:jc w:val="both"/>
              <w:rPr>
                <w:rFonts w:asciiTheme="minorHAnsi" w:hAnsiTheme="minorHAnsi" w:cstheme="minorHAnsi"/>
                <w:color w:val="auto"/>
              </w:rPr>
            </w:pPr>
          </w:p>
          <w:p w14:paraId="16D0C43E" w14:textId="77777777" w:rsidR="00456E32" w:rsidRPr="00456E32" w:rsidRDefault="00456E32" w:rsidP="00456E32">
            <w:pPr>
              <w:pStyle w:val="Default"/>
              <w:jc w:val="both"/>
              <w:rPr>
                <w:rFonts w:asciiTheme="minorHAnsi" w:hAnsiTheme="minorHAnsi" w:cstheme="minorHAnsi"/>
                <w:sz w:val="22"/>
                <w:szCs w:val="22"/>
              </w:rPr>
            </w:pPr>
            <w:r w:rsidRPr="00456E32">
              <w:rPr>
                <w:rFonts w:asciiTheme="minorHAnsi" w:hAnsiTheme="minorHAnsi" w:cstheme="minorHAnsi"/>
                <w:sz w:val="22"/>
                <w:szCs w:val="22"/>
              </w:rPr>
              <w:t>e. Members of n</w:t>
            </w:r>
            <w:r w:rsidR="00296058">
              <w:rPr>
                <w:rFonts w:asciiTheme="minorHAnsi" w:hAnsiTheme="minorHAnsi" w:cstheme="minorHAnsi"/>
                <w:sz w:val="22"/>
                <w:szCs w:val="22"/>
              </w:rPr>
              <w:t>ewly elected national assembly</w:t>
            </w:r>
            <w:r w:rsidRPr="00456E32">
              <w:rPr>
                <w:rFonts w:asciiTheme="minorHAnsi" w:hAnsiTheme="minorHAnsi" w:cstheme="minorHAnsi"/>
                <w:sz w:val="22"/>
                <w:szCs w:val="22"/>
              </w:rPr>
              <w:t xml:space="preserve"> supported in acquiring, following national elections in 2007, skills for the peaceful settlement of disputes. </w:t>
            </w:r>
          </w:p>
          <w:p w14:paraId="62053B37" w14:textId="77777777" w:rsidR="00456E32" w:rsidRPr="00456E32" w:rsidRDefault="00456E32" w:rsidP="00456E32">
            <w:pPr>
              <w:pStyle w:val="Default"/>
              <w:jc w:val="both"/>
              <w:rPr>
                <w:rFonts w:asciiTheme="minorHAnsi" w:hAnsiTheme="minorHAnsi" w:cstheme="minorHAnsi"/>
                <w:sz w:val="22"/>
                <w:szCs w:val="22"/>
              </w:rPr>
            </w:pPr>
          </w:p>
          <w:p w14:paraId="7DBD8BC3" w14:textId="77777777" w:rsidR="00456E32" w:rsidRDefault="00456E32" w:rsidP="00456E32">
            <w:pPr>
              <w:pStyle w:val="Default"/>
              <w:jc w:val="both"/>
              <w:rPr>
                <w:rFonts w:asciiTheme="minorHAnsi" w:hAnsiTheme="minorHAnsi" w:cstheme="minorHAnsi"/>
                <w:sz w:val="22"/>
                <w:szCs w:val="22"/>
              </w:rPr>
            </w:pPr>
            <w:r w:rsidRPr="00456E32">
              <w:rPr>
                <w:rFonts w:asciiTheme="minorHAnsi" w:hAnsiTheme="minorHAnsi" w:cstheme="minorHAnsi"/>
                <w:sz w:val="22"/>
                <w:szCs w:val="22"/>
              </w:rPr>
              <w:t xml:space="preserve">f. Members of newly elected national parliament supported, following national elections in 2007, in developing consensus on draft national strategies on peace and on land </w:t>
            </w:r>
          </w:p>
          <w:p w14:paraId="6BA7AF6C" w14:textId="77777777" w:rsidR="00296058" w:rsidRDefault="00296058" w:rsidP="00456E32">
            <w:pPr>
              <w:pStyle w:val="Default"/>
              <w:jc w:val="both"/>
              <w:rPr>
                <w:rFonts w:asciiTheme="minorHAnsi" w:hAnsiTheme="minorHAnsi" w:cstheme="minorHAnsi"/>
                <w:sz w:val="22"/>
                <w:szCs w:val="22"/>
              </w:rPr>
            </w:pPr>
          </w:p>
          <w:p w14:paraId="1B01BE8B" w14:textId="77777777" w:rsidR="00296058" w:rsidRDefault="00296058" w:rsidP="00296058">
            <w:pPr>
              <w:pStyle w:val="Default"/>
              <w:jc w:val="both"/>
              <w:rPr>
                <w:color w:val="auto"/>
              </w:rPr>
            </w:pPr>
          </w:p>
          <w:p w14:paraId="2CF79B29" w14:textId="77777777" w:rsidR="00296058" w:rsidRPr="00296058" w:rsidRDefault="00296058" w:rsidP="00296058">
            <w:pPr>
              <w:pStyle w:val="Default"/>
              <w:jc w:val="both"/>
              <w:rPr>
                <w:rFonts w:asciiTheme="minorHAnsi" w:hAnsiTheme="minorHAnsi" w:cstheme="minorHAnsi"/>
                <w:sz w:val="22"/>
                <w:szCs w:val="22"/>
              </w:rPr>
            </w:pPr>
            <w:r w:rsidRPr="00296058">
              <w:rPr>
                <w:rFonts w:asciiTheme="minorHAnsi" w:hAnsiTheme="minorHAnsi" w:cstheme="minorHAnsi"/>
                <w:sz w:val="22"/>
                <w:szCs w:val="22"/>
              </w:rPr>
              <w:t xml:space="preserve">Media Council, including owners and publishers of media, brought together with the assistance of the Commonwealth Secretariat and Partnership for Peace to develop a media code of conduct adhered to by all media houses will commit to adhere, and with measures for monitoring </w:t>
            </w:r>
            <w:r w:rsidRPr="00296058">
              <w:rPr>
                <w:rFonts w:asciiTheme="minorHAnsi" w:hAnsiTheme="minorHAnsi" w:cstheme="minorHAnsi"/>
                <w:sz w:val="22"/>
                <w:szCs w:val="22"/>
              </w:rPr>
              <w:lastRenderedPageBreak/>
              <w:t xml:space="preserve">and sanctioning improper professional behavior. </w:t>
            </w:r>
          </w:p>
          <w:p w14:paraId="3208445E" w14:textId="77777777" w:rsidR="00296058" w:rsidRPr="00456E32" w:rsidRDefault="00296058" w:rsidP="00456E32">
            <w:pPr>
              <w:pStyle w:val="Default"/>
              <w:jc w:val="both"/>
              <w:rPr>
                <w:rFonts w:asciiTheme="minorHAnsi" w:hAnsiTheme="minorHAnsi" w:cstheme="minorHAnsi"/>
                <w:sz w:val="22"/>
                <w:szCs w:val="22"/>
              </w:rPr>
            </w:pPr>
          </w:p>
          <w:p w14:paraId="0233A723" w14:textId="77777777" w:rsidR="00632F11" w:rsidRPr="00456E32" w:rsidRDefault="00632F11" w:rsidP="00E6412D">
            <w:pPr>
              <w:jc w:val="both"/>
              <w:rPr>
                <w:rFonts w:cstheme="minorHAnsi"/>
                <w:color w:val="000000" w:themeColor="text1"/>
                <w14:textOutline w14:w="0" w14:cap="flat" w14:cmpd="sng" w14:algn="ctr">
                  <w14:noFill/>
                  <w14:prstDash w14:val="solid"/>
                  <w14:round/>
                </w14:textOutline>
              </w:rPr>
            </w:pPr>
          </w:p>
        </w:tc>
        <w:tc>
          <w:tcPr>
            <w:tcW w:w="2590" w:type="dxa"/>
          </w:tcPr>
          <w:p w14:paraId="129FAD27" w14:textId="77777777" w:rsidR="00AD0988" w:rsidRPr="00D777A4" w:rsidRDefault="00AD0988" w:rsidP="00AD0988">
            <w:pPr>
              <w:pStyle w:val="Default"/>
              <w:jc w:val="both"/>
              <w:rPr>
                <w:rFonts w:asciiTheme="minorHAnsi" w:hAnsiTheme="minorHAnsi" w:cstheme="minorHAnsi"/>
                <w:sz w:val="22"/>
                <w:szCs w:val="22"/>
              </w:rPr>
            </w:pPr>
            <w:r w:rsidRPr="00D777A4">
              <w:rPr>
                <w:rFonts w:asciiTheme="minorHAnsi" w:hAnsiTheme="minorHAnsi" w:cstheme="minorHAnsi"/>
                <w:b/>
                <w:bCs/>
                <w:sz w:val="22"/>
                <w:szCs w:val="22"/>
              </w:rPr>
              <w:lastRenderedPageBreak/>
              <w:t xml:space="preserve">Year 1: </w:t>
            </w:r>
          </w:p>
          <w:p w14:paraId="12C276EE" w14:textId="77777777" w:rsidR="00AD0988" w:rsidRPr="00D777A4" w:rsidRDefault="00AD0988" w:rsidP="00AD0988">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a. </w:t>
            </w:r>
            <w:r w:rsidR="00D777A4">
              <w:rPr>
                <w:rFonts w:asciiTheme="minorHAnsi" w:hAnsiTheme="minorHAnsi" w:cstheme="minorHAnsi"/>
                <w:sz w:val="22"/>
                <w:szCs w:val="22"/>
              </w:rPr>
              <w:t xml:space="preserve">Two </w:t>
            </w:r>
            <w:r w:rsidRPr="00D777A4">
              <w:rPr>
                <w:rFonts w:asciiTheme="minorHAnsi" w:hAnsiTheme="minorHAnsi" w:cstheme="minorHAnsi"/>
                <w:sz w:val="22"/>
                <w:szCs w:val="22"/>
              </w:rPr>
              <w:t>St</w:t>
            </w:r>
            <w:r w:rsidR="00D777A4">
              <w:rPr>
                <w:rFonts w:asciiTheme="minorHAnsi" w:hAnsiTheme="minorHAnsi" w:cstheme="minorHAnsi"/>
                <w:sz w:val="22"/>
                <w:szCs w:val="22"/>
              </w:rPr>
              <w:t>rategic consultation among IPC</w:t>
            </w:r>
            <w:r w:rsidRPr="00D777A4">
              <w:rPr>
                <w:rFonts w:asciiTheme="minorHAnsi" w:hAnsiTheme="minorHAnsi" w:cstheme="minorHAnsi"/>
                <w:sz w:val="22"/>
                <w:szCs w:val="22"/>
              </w:rPr>
              <w:t xml:space="preserve"> and political leaders to identify processes for establishing and implementing political party code of conduct, and joint party dispute resolution mechanism</w:t>
            </w:r>
          </w:p>
          <w:p w14:paraId="4959570F" w14:textId="77777777" w:rsidR="00AD0988" w:rsidRPr="00D777A4" w:rsidRDefault="00AD0988" w:rsidP="00AD0988">
            <w:pPr>
              <w:pStyle w:val="Default"/>
              <w:jc w:val="both"/>
              <w:rPr>
                <w:rFonts w:asciiTheme="minorHAnsi" w:hAnsiTheme="minorHAnsi" w:cstheme="minorHAnsi"/>
                <w:sz w:val="22"/>
                <w:szCs w:val="22"/>
              </w:rPr>
            </w:pPr>
          </w:p>
          <w:p w14:paraId="036DC90C" w14:textId="77777777" w:rsidR="00AD0988" w:rsidRPr="00D777A4" w:rsidRDefault="00721FE4" w:rsidP="00AD0988">
            <w:pPr>
              <w:pStyle w:val="Default"/>
              <w:jc w:val="both"/>
              <w:rPr>
                <w:rFonts w:asciiTheme="minorHAnsi" w:hAnsiTheme="minorHAnsi" w:cstheme="minorHAnsi"/>
                <w:sz w:val="22"/>
                <w:szCs w:val="22"/>
              </w:rPr>
            </w:pPr>
            <w:r w:rsidRPr="00D777A4">
              <w:rPr>
                <w:rFonts w:asciiTheme="minorHAnsi" w:hAnsiTheme="minorHAnsi" w:cstheme="minorHAnsi"/>
                <w:sz w:val="22"/>
                <w:szCs w:val="22"/>
              </w:rPr>
              <w:t>b</w:t>
            </w:r>
            <w:r w:rsidR="00AD0988" w:rsidRPr="00D777A4">
              <w:rPr>
                <w:rFonts w:asciiTheme="minorHAnsi" w:hAnsiTheme="minorHAnsi" w:cstheme="minorHAnsi"/>
                <w:sz w:val="22"/>
                <w:szCs w:val="22"/>
              </w:rPr>
              <w:t xml:space="preserve">. Three facilitated exercises to reach consensus on elements of political party code of conduct. </w:t>
            </w:r>
          </w:p>
          <w:p w14:paraId="25C688BC" w14:textId="77777777" w:rsidR="00AD0988" w:rsidRPr="00D777A4" w:rsidRDefault="00AD0988" w:rsidP="00AD0988">
            <w:pPr>
              <w:pStyle w:val="Default"/>
              <w:jc w:val="both"/>
              <w:rPr>
                <w:rFonts w:asciiTheme="minorHAnsi" w:hAnsiTheme="minorHAnsi" w:cstheme="minorHAnsi"/>
                <w:sz w:val="22"/>
                <w:szCs w:val="22"/>
              </w:rPr>
            </w:pPr>
          </w:p>
          <w:p w14:paraId="4C7850B0" w14:textId="77777777" w:rsidR="00AD0988" w:rsidRPr="00D777A4" w:rsidRDefault="00AD0988" w:rsidP="00AD0988">
            <w:pPr>
              <w:pStyle w:val="Default"/>
              <w:jc w:val="both"/>
              <w:rPr>
                <w:rFonts w:asciiTheme="minorHAnsi" w:hAnsiTheme="minorHAnsi" w:cstheme="minorHAnsi"/>
                <w:sz w:val="22"/>
                <w:szCs w:val="22"/>
              </w:rPr>
            </w:pPr>
          </w:p>
          <w:p w14:paraId="3EBC5936" w14:textId="77777777" w:rsidR="00AD0988" w:rsidRDefault="00721FE4" w:rsidP="00AD0988">
            <w:pPr>
              <w:pStyle w:val="Default"/>
              <w:jc w:val="both"/>
              <w:rPr>
                <w:rFonts w:asciiTheme="minorHAnsi" w:hAnsiTheme="minorHAnsi" w:cstheme="minorHAnsi"/>
                <w:sz w:val="22"/>
                <w:szCs w:val="22"/>
              </w:rPr>
            </w:pPr>
            <w:r w:rsidRPr="00D777A4">
              <w:rPr>
                <w:rFonts w:asciiTheme="minorHAnsi" w:hAnsiTheme="minorHAnsi" w:cstheme="minorHAnsi"/>
                <w:sz w:val="22"/>
                <w:szCs w:val="22"/>
              </w:rPr>
              <w:lastRenderedPageBreak/>
              <w:t>d</w:t>
            </w:r>
            <w:r w:rsidR="00AD0988" w:rsidRPr="00D777A4">
              <w:rPr>
                <w:rFonts w:asciiTheme="minorHAnsi" w:hAnsiTheme="minorHAnsi" w:cstheme="minorHAnsi"/>
                <w:sz w:val="22"/>
                <w:szCs w:val="22"/>
              </w:rPr>
              <w:t>. Two facilitated training exer</w:t>
            </w:r>
            <w:r w:rsidR="00296058">
              <w:rPr>
                <w:rFonts w:asciiTheme="minorHAnsi" w:hAnsiTheme="minorHAnsi" w:cstheme="minorHAnsi"/>
                <w:sz w:val="22"/>
                <w:szCs w:val="22"/>
              </w:rPr>
              <w:t>cises for members of new national assembly</w:t>
            </w:r>
            <w:r w:rsidR="00AD0988" w:rsidRPr="00D777A4">
              <w:rPr>
                <w:rFonts w:asciiTheme="minorHAnsi" w:hAnsiTheme="minorHAnsi" w:cstheme="minorHAnsi"/>
                <w:sz w:val="22"/>
                <w:szCs w:val="22"/>
              </w:rPr>
              <w:t xml:space="preserve"> on constructive negotiation and the peaceful settlement of disputes.  </w:t>
            </w:r>
          </w:p>
          <w:p w14:paraId="5AB74E53" w14:textId="77777777" w:rsidR="00D777A4" w:rsidRDefault="00D777A4" w:rsidP="00AD0988">
            <w:pPr>
              <w:pStyle w:val="Default"/>
              <w:jc w:val="both"/>
              <w:rPr>
                <w:rFonts w:asciiTheme="minorHAnsi" w:hAnsiTheme="minorHAnsi" w:cstheme="minorHAnsi"/>
                <w:sz w:val="22"/>
                <w:szCs w:val="22"/>
              </w:rPr>
            </w:pPr>
          </w:p>
          <w:p w14:paraId="45449A99" w14:textId="77777777" w:rsidR="00D777A4" w:rsidRPr="00D777A4" w:rsidRDefault="00D777A4" w:rsidP="00D777A4">
            <w:pPr>
              <w:pStyle w:val="Default"/>
              <w:jc w:val="both"/>
              <w:rPr>
                <w:rFonts w:asciiTheme="minorHAnsi" w:hAnsiTheme="minorHAnsi" w:cstheme="minorHAnsi"/>
                <w:sz w:val="22"/>
                <w:szCs w:val="22"/>
              </w:rPr>
            </w:pPr>
            <w:r w:rsidRPr="00D777A4">
              <w:rPr>
                <w:rFonts w:asciiTheme="minorHAnsi" w:hAnsiTheme="minorHAnsi" w:cstheme="minorHAnsi"/>
                <w:sz w:val="22"/>
                <w:szCs w:val="22"/>
              </w:rPr>
              <w:t>a. Fou</w:t>
            </w:r>
            <w:r>
              <w:rPr>
                <w:rFonts w:asciiTheme="minorHAnsi" w:hAnsiTheme="minorHAnsi" w:cstheme="minorHAnsi"/>
                <w:sz w:val="22"/>
                <w:szCs w:val="22"/>
              </w:rPr>
              <w:t>r quarterly retreats</w:t>
            </w:r>
            <w:r w:rsidRPr="00D777A4">
              <w:rPr>
                <w:rFonts w:asciiTheme="minorHAnsi" w:hAnsiTheme="minorHAnsi" w:cstheme="minorHAnsi"/>
                <w:sz w:val="22"/>
                <w:szCs w:val="22"/>
              </w:rPr>
              <w:t xml:space="preserve"> of </w:t>
            </w:r>
            <w:r>
              <w:rPr>
                <w:rFonts w:asciiTheme="minorHAnsi" w:hAnsiTheme="minorHAnsi" w:cstheme="minorHAnsi"/>
                <w:sz w:val="22"/>
                <w:szCs w:val="22"/>
              </w:rPr>
              <w:t>IPC</w:t>
            </w:r>
            <w:r w:rsidR="00456E32">
              <w:rPr>
                <w:rFonts w:asciiTheme="minorHAnsi" w:hAnsiTheme="minorHAnsi" w:cstheme="minorHAnsi"/>
                <w:sz w:val="22"/>
                <w:szCs w:val="22"/>
              </w:rPr>
              <w:t xml:space="preserve"> on inter-party dialogue </w:t>
            </w:r>
            <w:r>
              <w:rPr>
                <w:rFonts w:asciiTheme="minorHAnsi" w:hAnsiTheme="minorHAnsi" w:cstheme="minorHAnsi"/>
                <w:sz w:val="22"/>
                <w:szCs w:val="22"/>
              </w:rPr>
              <w:t>and issue of f</w:t>
            </w:r>
            <w:r w:rsidRPr="00D777A4">
              <w:rPr>
                <w:rFonts w:asciiTheme="minorHAnsi" w:hAnsiTheme="minorHAnsi" w:cstheme="minorHAnsi"/>
                <w:sz w:val="22"/>
                <w:szCs w:val="22"/>
              </w:rPr>
              <w:t xml:space="preserve">our </w:t>
            </w:r>
            <w:r>
              <w:rPr>
                <w:rFonts w:asciiTheme="minorHAnsi" w:hAnsiTheme="minorHAnsi" w:cstheme="minorHAnsi"/>
                <w:sz w:val="22"/>
                <w:szCs w:val="22"/>
              </w:rPr>
              <w:t xml:space="preserve">joint </w:t>
            </w:r>
            <w:r w:rsidRPr="00D777A4">
              <w:rPr>
                <w:rFonts w:asciiTheme="minorHAnsi" w:hAnsiTheme="minorHAnsi" w:cstheme="minorHAnsi"/>
                <w:sz w:val="22"/>
                <w:szCs w:val="22"/>
              </w:rPr>
              <w:t>public statements on joint action</w:t>
            </w:r>
          </w:p>
          <w:p w14:paraId="73EBAE41" w14:textId="77777777" w:rsidR="00D777A4" w:rsidRPr="00D777A4" w:rsidRDefault="00D777A4" w:rsidP="00AD0988">
            <w:pPr>
              <w:pStyle w:val="Default"/>
              <w:jc w:val="both"/>
              <w:rPr>
                <w:rFonts w:asciiTheme="minorHAnsi" w:hAnsiTheme="minorHAnsi" w:cstheme="minorHAnsi"/>
                <w:sz w:val="22"/>
                <w:szCs w:val="22"/>
              </w:rPr>
            </w:pPr>
          </w:p>
          <w:p w14:paraId="3388E92D" w14:textId="77777777" w:rsidR="00632F11" w:rsidRPr="00D777A4" w:rsidRDefault="00632F11" w:rsidP="00E6412D">
            <w:pPr>
              <w:jc w:val="both"/>
              <w:rPr>
                <w:rFonts w:cstheme="minorHAnsi"/>
                <w:color w:val="000000" w:themeColor="text1"/>
                <w14:textOutline w14:w="0" w14:cap="flat" w14:cmpd="sng" w14:algn="ctr">
                  <w14:noFill/>
                  <w14:prstDash w14:val="solid"/>
                  <w14:round/>
                </w14:textOutline>
              </w:rPr>
            </w:pPr>
          </w:p>
          <w:p w14:paraId="26663D0A" w14:textId="77777777" w:rsidR="00AD0988" w:rsidRPr="00D777A4" w:rsidRDefault="00AD0988" w:rsidP="00AD0988">
            <w:pPr>
              <w:pStyle w:val="Default"/>
              <w:jc w:val="both"/>
              <w:rPr>
                <w:rFonts w:asciiTheme="minorHAnsi" w:hAnsiTheme="minorHAnsi" w:cstheme="minorHAnsi"/>
                <w:sz w:val="22"/>
                <w:szCs w:val="22"/>
              </w:rPr>
            </w:pPr>
            <w:r w:rsidRPr="00D777A4">
              <w:rPr>
                <w:rFonts w:asciiTheme="minorHAnsi" w:hAnsiTheme="minorHAnsi" w:cstheme="minorHAnsi"/>
                <w:b/>
                <w:bCs/>
                <w:sz w:val="22"/>
                <w:szCs w:val="22"/>
              </w:rPr>
              <w:t xml:space="preserve">Year 2: </w:t>
            </w:r>
          </w:p>
          <w:p w14:paraId="3B406C5E" w14:textId="77777777" w:rsidR="00721FE4" w:rsidRPr="00D777A4" w:rsidRDefault="00AD0988" w:rsidP="00721FE4">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a. </w:t>
            </w:r>
            <w:r w:rsidR="00721FE4" w:rsidRPr="00D777A4">
              <w:rPr>
                <w:rFonts w:asciiTheme="minorHAnsi" w:hAnsiTheme="minorHAnsi" w:cstheme="minorHAnsi"/>
                <w:sz w:val="22"/>
                <w:szCs w:val="22"/>
              </w:rPr>
              <w:t xml:space="preserve">Three facilitated skills building and training exercises on peaceful settlement of disputes for aspirants to local council elections. </w:t>
            </w:r>
          </w:p>
          <w:p w14:paraId="318A33C8" w14:textId="77777777" w:rsidR="00721FE4" w:rsidRPr="00D777A4" w:rsidRDefault="00721FE4" w:rsidP="001C2A57">
            <w:pPr>
              <w:pStyle w:val="Default"/>
              <w:jc w:val="both"/>
              <w:rPr>
                <w:rFonts w:asciiTheme="minorHAnsi" w:hAnsiTheme="minorHAnsi" w:cstheme="minorHAnsi"/>
                <w:sz w:val="22"/>
                <w:szCs w:val="22"/>
              </w:rPr>
            </w:pPr>
          </w:p>
          <w:p w14:paraId="1DF14D22" w14:textId="77777777" w:rsidR="00D777A4" w:rsidRPr="00D777A4" w:rsidRDefault="00721FE4" w:rsidP="00D777A4">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b. </w:t>
            </w:r>
            <w:r w:rsidR="00D777A4" w:rsidRPr="00D777A4">
              <w:rPr>
                <w:rFonts w:asciiTheme="minorHAnsi" w:hAnsiTheme="minorHAnsi" w:cstheme="minorHAnsi"/>
                <w:sz w:val="22"/>
                <w:szCs w:val="22"/>
              </w:rPr>
              <w:t>Fou</w:t>
            </w:r>
            <w:r w:rsidR="00D777A4">
              <w:rPr>
                <w:rFonts w:asciiTheme="minorHAnsi" w:hAnsiTheme="minorHAnsi" w:cstheme="minorHAnsi"/>
                <w:sz w:val="22"/>
                <w:szCs w:val="22"/>
              </w:rPr>
              <w:t>r quarterly retreats</w:t>
            </w:r>
            <w:r w:rsidR="00D777A4" w:rsidRPr="00D777A4">
              <w:rPr>
                <w:rFonts w:asciiTheme="minorHAnsi" w:hAnsiTheme="minorHAnsi" w:cstheme="minorHAnsi"/>
                <w:sz w:val="22"/>
                <w:szCs w:val="22"/>
              </w:rPr>
              <w:t xml:space="preserve"> of </w:t>
            </w:r>
            <w:r w:rsidR="00D777A4">
              <w:rPr>
                <w:rFonts w:asciiTheme="minorHAnsi" w:hAnsiTheme="minorHAnsi" w:cstheme="minorHAnsi"/>
                <w:sz w:val="22"/>
                <w:szCs w:val="22"/>
              </w:rPr>
              <w:t>IPC</w:t>
            </w:r>
            <w:r w:rsidR="00456E32">
              <w:rPr>
                <w:rFonts w:asciiTheme="minorHAnsi" w:hAnsiTheme="minorHAnsi" w:cstheme="minorHAnsi"/>
                <w:sz w:val="22"/>
                <w:szCs w:val="22"/>
              </w:rPr>
              <w:t xml:space="preserve"> on inter-party dialogue </w:t>
            </w:r>
            <w:r w:rsidR="00D777A4">
              <w:rPr>
                <w:rFonts w:asciiTheme="minorHAnsi" w:hAnsiTheme="minorHAnsi" w:cstheme="minorHAnsi"/>
                <w:sz w:val="22"/>
                <w:szCs w:val="22"/>
              </w:rPr>
              <w:t>and issue of f</w:t>
            </w:r>
            <w:r w:rsidR="00D777A4" w:rsidRPr="00D777A4">
              <w:rPr>
                <w:rFonts w:asciiTheme="minorHAnsi" w:hAnsiTheme="minorHAnsi" w:cstheme="minorHAnsi"/>
                <w:sz w:val="22"/>
                <w:szCs w:val="22"/>
              </w:rPr>
              <w:t xml:space="preserve">our </w:t>
            </w:r>
            <w:r w:rsidR="00D777A4">
              <w:rPr>
                <w:rFonts w:asciiTheme="minorHAnsi" w:hAnsiTheme="minorHAnsi" w:cstheme="minorHAnsi"/>
                <w:sz w:val="22"/>
                <w:szCs w:val="22"/>
              </w:rPr>
              <w:t xml:space="preserve">joint </w:t>
            </w:r>
            <w:r w:rsidR="00D777A4" w:rsidRPr="00D777A4">
              <w:rPr>
                <w:rFonts w:asciiTheme="minorHAnsi" w:hAnsiTheme="minorHAnsi" w:cstheme="minorHAnsi"/>
                <w:sz w:val="22"/>
                <w:szCs w:val="22"/>
              </w:rPr>
              <w:t>public statements on joint action</w:t>
            </w:r>
          </w:p>
          <w:p w14:paraId="4D28E426" w14:textId="77777777" w:rsidR="001C2A57" w:rsidRPr="00D777A4" w:rsidRDefault="001C2A57" w:rsidP="001C2A57">
            <w:pPr>
              <w:pStyle w:val="Default"/>
              <w:jc w:val="both"/>
              <w:rPr>
                <w:rFonts w:asciiTheme="minorHAnsi" w:hAnsiTheme="minorHAnsi" w:cstheme="minorHAnsi"/>
                <w:sz w:val="22"/>
                <w:szCs w:val="22"/>
              </w:rPr>
            </w:pPr>
          </w:p>
          <w:p w14:paraId="34C554A1" w14:textId="77777777" w:rsidR="00AD0988" w:rsidRPr="00D777A4" w:rsidRDefault="00AD0988" w:rsidP="00AD0988">
            <w:pPr>
              <w:pStyle w:val="Default"/>
              <w:jc w:val="both"/>
              <w:rPr>
                <w:rFonts w:asciiTheme="minorHAnsi" w:hAnsiTheme="minorHAnsi" w:cstheme="minorHAnsi"/>
                <w:sz w:val="22"/>
                <w:szCs w:val="22"/>
              </w:rPr>
            </w:pPr>
          </w:p>
          <w:p w14:paraId="114C81A1" w14:textId="127604A8" w:rsidR="001C2A57" w:rsidRPr="00D777A4" w:rsidRDefault="00721FE4" w:rsidP="00AD0988">
            <w:pPr>
              <w:pStyle w:val="Default"/>
              <w:jc w:val="both"/>
              <w:rPr>
                <w:rFonts w:asciiTheme="minorHAnsi" w:hAnsiTheme="minorHAnsi" w:cstheme="minorHAnsi"/>
                <w:sz w:val="22"/>
                <w:szCs w:val="22"/>
              </w:rPr>
            </w:pPr>
            <w:r w:rsidRPr="00D777A4">
              <w:rPr>
                <w:rFonts w:asciiTheme="minorHAnsi" w:hAnsiTheme="minorHAnsi" w:cstheme="minorHAnsi"/>
                <w:sz w:val="22"/>
                <w:szCs w:val="22"/>
              </w:rPr>
              <w:t>c. Two workshops</w:t>
            </w:r>
            <w:r w:rsidR="00D777A4" w:rsidRPr="00D777A4">
              <w:rPr>
                <w:rFonts w:asciiTheme="minorHAnsi" w:hAnsiTheme="minorHAnsi" w:cstheme="minorHAnsi"/>
                <w:sz w:val="22"/>
                <w:szCs w:val="22"/>
              </w:rPr>
              <w:t xml:space="preserve"> on reviewing </w:t>
            </w:r>
            <w:r w:rsidR="00D36F71">
              <w:rPr>
                <w:rFonts w:asciiTheme="minorHAnsi" w:hAnsiTheme="minorHAnsi" w:cstheme="minorHAnsi"/>
                <w:sz w:val="22"/>
                <w:szCs w:val="22"/>
              </w:rPr>
              <w:t>conflict</w:t>
            </w:r>
            <w:r w:rsidRPr="00D777A4">
              <w:rPr>
                <w:rFonts w:asciiTheme="minorHAnsi" w:hAnsiTheme="minorHAnsi" w:cstheme="minorHAnsi"/>
                <w:sz w:val="22"/>
                <w:szCs w:val="22"/>
              </w:rPr>
              <w:t xml:space="preserve"> early warning indicators</w:t>
            </w:r>
            <w:r w:rsidR="00D777A4" w:rsidRPr="00D777A4">
              <w:rPr>
                <w:rFonts w:asciiTheme="minorHAnsi" w:hAnsiTheme="minorHAnsi" w:cstheme="minorHAnsi"/>
                <w:sz w:val="22"/>
                <w:szCs w:val="22"/>
              </w:rPr>
              <w:t xml:space="preserve"> for National Election Early Warning Response Group </w:t>
            </w:r>
            <w:r w:rsidR="00D777A4" w:rsidRPr="00D777A4">
              <w:rPr>
                <w:rFonts w:asciiTheme="minorHAnsi" w:hAnsiTheme="minorHAnsi" w:cstheme="minorHAnsi"/>
                <w:sz w:val="22"/>
                <w:szCs w:val="22"/>
              </w:rPr>
              <w:lastRenderedPageBreak/>
              <w:t>/ Election Situation Room </w:t>
            </w:r>
            <w:r w:rsidR="001C2A57" w:rsidRPr="00D777A4">
              <w:rPr>
                <w:rFonts w:asciiTheme="minorHAnsi" w:hAnsiTheme="minorHAnsi" w:cstheme="minorHAnsi"/>
                <w:sz w:val="22"/>
                <w:szCs w:val="22"/>
              </w:rPr>
              <w:t>(especially on indicators relating to the behaviour and actions of party members)</w:t>
            </w:r>
          </w:p>
          <w:p w14:paraId="3F15A87F" w14:textId="77777777" w:rsidR="00721FE4" w:rsidRPr="00D777A4" w:rsidRDefault="00721FE4" w:rsidP="00AD0988">
            <w:pPr>
              <w:pStyle w:val="Default"/>
              <w:jc w:val="both"/>
              <w:rPr>
                <w:rFonts w:asciiTheme="minorHAnsi" w:hAnsiTheme="minorHAnsi" w:cstheme="minorHAnsi"/>
                <w:sz w:val="22"/>
                <w:szCs w:val="22"/>
              </w:rPr>
            </w:pPr>
          </w:p>
          <w:p w14:paraId="3CEDF404" w14:textId="1DA864AD" w:rsidR="00296058" w:rsidRPr="00296058" w:rsidRDefault="00721FE4" w:rsidP="00296058">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d. </w:t>
            </w:r>
            <w:r w:rsidR="00296058">
              <w:rPr>
                <w:sz w:val="22"/>
                <w:szCs w:val="22"/>
              </w:rPr>
              <w:t>Two sensitization meetings with Gambia Press Union and Senior Editors on</w:t>
            </w:r>
            <w:r w:rsidR="00296058">
              <w:rPr>
                <w:rFonts w:asciiTheme="minorHAnsi" w:hAnsiTheme="minorHAnsi" w:cstheme="minorHAnsi"/>
                <w:sz w:val="22"/>
                <w:szCs w:val="22"/>
              </w:rPr>
              <w:t xml:space="preserve"> conflict sensitive reporting</w:t>
            </w:r>
            <w:r w:rsidR="00296058">
              <w:rPr>
                <w:sz w:val="22"/>
                <w:szCs w:val="22"/>
              </w:rPr>
              <w:t xml:space="preserve"> </w:t>
            </w:r>
          </w:p>
          <w:p w14:paraId="0FB71C2A" w14:textId="77777777" w:rsidR="00296058" w:rsidRDefault="00296058" w:rsidP="00AD0988">
            <w:pPr>
              <w:pStyle w:val="Default"/>
              <w:jc w:val="both"/>
              <w:rPr>
                <w:rFonts w:asciiTheme="minorHAnsi" w:hAnsiTheme="minorHAnsi" w:cstheme="minorHAnsi"/>
                <w:sz w:val="22"/>
                <w:szCs w:val="22"/>
              </w:rPr>
            </w:pPr>
          </w:p>
          <w:p w14:paraId="7EC04182" w14:textId="77777777" w:rsidR="00296058" w:rsidRDefault="00296058" w:rsidP="00AD0988">
            <w:pPr>
              <w:pStyle w:val="Default"/>
              <w:jc w:val="both"/>
              <w:rPr>
                <w:rFonts w:asciiTheme="minorHAnsi" w:hAnsiTheme="minorHAnsi" w:cstheme="minorHAnsi"/>
                <w:sz w:val="22"/>
                <w:szCs w:val="22"/>
              </w:rPr>
            </w:pPr>
          </w:p>
          <w:p w14:paraId="309E18A8" w14:textId="77777777" w:rsidR="00721FE4" w:rsidRDefault="00296058" w:rsidP="00AD0988">
            <w:pPr>
              <w:pStyle w:val="Default"/>
              <w:jc w:val="both"/>
              <w:rPr>
                <w:rFonts w:asciiTheme="minorHAnsi" w:hAnsiTheme="minorHAnsi" w:cstheme="minorHAnsi"/>
                <w:sz w:val="22"/>
                <w:szCs w:val="22"/>
              </w:rPr>
            </w:pPr>
            <w:r>
              <w:rPr>
                <w:rFonts w:asciiTheme="minorHAnsi" w:hAnsiTheme="minorHAnsi" w:cstheme="minorHAnsi"/>
                <w:sz w:val="22"/>
                <w:szCs w:val="22"/>
              </w:rPr>
              <w:t xml:space="preserve">e. </w:t>
            </w:r>
            <w:r w:rsidR="00721FE4" w:rsidRPr="00D777A4">
              <w:rPr>
                <w:rFonts w:asciiTheme="minorHAnsi" w:hAnsiTheme="minorHAnsi" w:cstheme="minorHAnsi"/>
                <w:sz w:val="22"/>
                <w:szCs w:val="22"/>
              </w:rPr>
              <w:t>Two training exercises for media on conflict sensitive reporting</w:t>
            </w:r>
          </w:p>
          <w:p w14:paraId="3C24A565" w14:textId="77777777" w:rsidR="00721FE4" w:rsidRPr="00D777A4" w:rsidRDefault="00721FE4" w:rsidP="00AD0988">
            <w:pPr>
              <w:pStyle w:val="Default"/>
              <w:jc w:val="both"/>
              <w:rPr>
                <w:rFonts w:asciiTheme="minorHAnsi" w:hAnsiTheme="minorHAnsi" w:cstheme="minorHAnsi"/>
                <w:sz w:val="22"/>
                <w:szCs w:val="22"/>
              </w:rPr>
            </w:pPr>
          </w:p>
          <w:p w14:paraId="64E9EEA7" w14:textId="77777777" w:rsidR="001C2A57" w:rsidRPr="00D777A4" w:rsidRDefault="001C2A57" w:rsidP="00AD0988">
            <w:pPr>
              <w:pStyle w:val="Default"/>
              <w:jc w:val="both"/>
              <w:rPr>
                <w:rFonts w:asciiTheme="minorHAnsi" w:hAnsiTheme="minorHAnsi" w:cstheme="minorHAnsi"/>
                <w:b/>
                <w:sz w:val="22"/>
                <w:szCs w:val="22"/>
              </w:rPr>
            </w:pPr>
            <w:r w:rsidRPr="00D777A4">
              <w:rPr>
                <w:rFonts w:asciiTheme="minorHAnsi" w:hAnsiTheme="minorHAnsi" w:cstheme="minorHAnsi"/>
                <w:b/>
                <w:sz w:val="22"/>
                <w:szCs w:val="22"/>
              </w:rPr>
              <w:t>Year 3</w:t>
            </w:r>
          </w:p>
          <w:p w14:paraId="7D756A23" w14:textId="77777777" w:rsidR="001C2A57" w:rsidRPr="00D777A4" w:rsidRDefault="001C2A57" w:rsidP="001C2A57">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a. </w:t>
            </w:r>
            <w:r w:rsidR="00D777A4" w:rsidRPr="00D777A4">
              <w:rPr>
                <w:rFonts w:asciiTheme="minorHAnsi" w:hAnsiTheme="minorHAnsi" w:cstheme="minorHAnsi"/>
                <w:sz w:val="22"/>
                <w:szCs w:val="22"/>
              </w:rPr>
              <w:t>Fou</w:t>
            </w:r>
            <w:r w:rsidR="00D777A4">
              <w:rPr>
                <w:rFonts w:asciiTheme="minorHAnsi" w:hAnsiTheme="minorHAnsi" w:cstheme="minorHAnsi"/>
                <w:sz w:val="22"/>
                <w:szCs w:val="22"/>
              </w:rPr>
              <w:t>r quarterly retreats</w:t>
            </w:r>
            <w:r w:rsidR="00D777A4" w:rsidRPr="00D777A4">
              <w:rPr>
                <w:rFonts w:asciiTheme="minorHAnsi" w:hAnsiTheme="minorHAnsi" w:cstheme="minorHAnsi"/>
                <w:sz w:val="22"/>
                <w:szCs w:val="22"/>
              </w:rPr>
              <w:t xml:space="preserve"> of </w:t>
            </w:r>
            <w:r w:rsidR="00D777A4">
              <w:rPr>
                <w:rFonts w:asciiTheme="minorHAnsi" w:hAnsiTheme="minorHAnsi" w:cstheme="minorHAnsi"/>
                <w:sz w:val="22"/>
                <w:szCs w:val="22"/>
              </w:rPr>
              <w:t xml:space="preserve">IPC on </w:t>
            </w:r>
            <w:r w:rsidR="00456E32">
              <w:rPr>
                <w:rFonts w:asciiTheme="minorHAnsi" w:hAnsiTheme="minorHAnsi" w:cstheme="minorHAnsi"/>
                <w:sz w:val="22"/>
                <w:szCs w:val="22"/>
              </w:rPr>
              <w:t xml:space="preserve">inter-party dialogue </w:t>
            </w:r>
            <w:r w:rsidR="00D777A4">
              <w:rPr>
                <w:rFonts w:asciiTheme="minorHAnsi" w:hAnsiTheme="minorHAnsi" w:cstheme="minorHAnsi"/>
                <w:sz w:val="22"/>
                <w:szCs w:val="22"/>
              </w:rPr>
              <w:t>and issue of f</w:t>
            </w:r>
            <w:r w:rsidRPr="00D777A4">
              <w:rPr>
                <w:rFonts w:asciiTheme="minorHAnsi" w:hAnsiTheme="minorHAnsi" w:cstheme="minorHAnsi"/>
                <w:sz w:val="22"/>
                <w:szCs w:val="22"/>
              </w:rPr>
              <w:t xml:space="preserve">our </w:t>
            </w:r>
            <w:r w:rsidR="00D777A4">
              <w:rPr>
                <w:rFonts w:asciiTheme="minorHAnsi" w:hAnsiTheme="minorHAnsi" w:cstheme="minorHAnsi"/>
                <w:sz w:val="22"/>
                <w:szCs w:val="22"/>
              </w:rPr>
              <w:t xml:space="preserve">joint </w:t>
            </w:r>
            <w:r w:rsidRPr="00D777A4">
              <w:rPr>
                <w:rFonts w:asciiTheme="minorHAnsi" w:hAnsiTheme="minorHAnsi" w:cstheme="minorHAnsi"/>
                <w:sz w:val="22"/>
                <w:szCs w:val="22"/>
              </w:rPr>
              <w:t>public statements on joint action</w:t>
            </w:r>
          </w:p>
          <w:p w14:paraId="1C75A904" w14:textId="77777777" w:rsidR="001C2A57" w:rsidRPr="00D777A4" w:rsidRDefault="001C2A57" w:rsidP="001C2A57">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 </w:t>
            </w:r>
          </w:p>
          <w:p w14:paraId="68E1D24C" w14:textId="77777777" w:rsidR="00721FE4" w:rsidRDefault="001C2A57" w:rsidP="001C2A57">
            <w:pPr>
              <w:pStyle w:val="Default"/>
              <w:jc w:val="both"/>
              <w:rPr>
                <w:rFonts w:asciiTheme="minorHAnsi" w:hAnsiTheme="minorHAnsi" w:cstheme="minorHAnsi"/>
                <w:sz w:val="22"/>
                <w:szCs w:val="22"/>
              </w:rPr>
            </w:pPr>
            <w:r w:rsidRPr="00D777A4">
              <w:rPr>
                <w:rFonts w:asciiTheme="minorHAnsi" w:hAnsiTheme="minorHAnsi" w:cstheme="minorHAnsi"/>
                <w:sz w:val="22"/>
                <w:szCs w:val="22"/>
              </w:rPr>
              <w:t xml:space="preserve">b. </w:t>
            </w:r>
            <w:r w:rsidR="00D777A4">
              <w:rPr>
                <w:rFonts w:asciiTheme="minorHAnsi" w:hAnsiTheme="minorHAnsi" w:cstheme="minorHAnsi"/>
                <w:sz w:val="22"/>
                <w:szCs w:val="22"/>
              </w:rPr>
              <w:t xml:space="preserve"> Two b</w:t>
            </w:r>
            <w:r w:rsidR="00721FE4" w:rsidRPr="00D777A4">
              <w:rPr>
                <w:rFonts w:asciiTheme="minorHAnsi" w:hAnsiTheme="minorHAnsi" w:cstheme="minorHAnsi"/>
                <w:sz w:val="22"/>
                <w:szCs w:val="22"/>
              </w:rPr>
              <w:t>riefings on the outputs of the CSO Coalition on Elections - the Gambia / WANEP - The Gambia</w:t>
            </w:r>
          </w:p>
          <w:p w14:paraId="3A4D9144" w14:textId="77777777" w:rsidR="00D777A4" w:rsidRDefault="00D777A4" w:rsidP="001C2A57">
            <w:pPr>
              <w:pStyle w:val="Default"/>
              <w:jc w:val="both"/>
              <w:rPr>
                <w:rFonts w:asciiTheme="minorHAnsi" w:hAnsiTheme="minorHAnsi" w:cstheme="minorHAnsi"/>
                <w:sz w:val="22"/>
                <w:szCs w:val="22"/>
              </w:rPr>
            </w:pPr>
          </w:p>
          <w:p w14:paraId="4CCAA782" w14:textId="77777777" w:rsidR="00D777A4" w:rsidRDefault="00D777A4" w:rsidP="00D777A4">
            <w:pPr>
              <w:pStyle w:val="Default"/>
              <w:jc w:val="both"/>
              <w:rPr>
                <w:rFonts w:asciiTheme="minorHAnsi" w:hAnsiTheme="minorHAnsi" w:cstheme="minorHAnsi"/>
                <w:sz w:val="22"/>
                <w:szCs w:val="22"/>
              </w:rPr>
            </w:pPr>
            <w:r w:rsidRPr="00D777A4">
              <w:rPr>
                <w:rFonts w:asciiTheme="minorHAnsi" w:hAnsiTheme="minorHAnsi" w:cstheme="minorHAnsi"/>
                <w:sz w:val="22"/>
                <w:szCs w:val="22"/>
              </w:rPr>
              <w:t>c. Two facilitated meetings of the IPC for monitoring of adherence with political party code of conduct.</w:t>
            </w:r>
          </w:p>
          <w:p w14:paraId="1588FCD9" w14:textId="77777777" w:rsidR="00296058" w:rsidRDefault="00296058" w:rsidP="00D777A4">
            <w:pPr>
              <w:pStyle w:val="Default"/>
              <w:jc w:val="both"/>
              <w:rPr>
                <w:rFonts w:asciiTheme="minorHAnsi" w:hAnsiTheme="minorHAnsi" w:cstheme="minorHAnsi"/>
                <w:sz w:val="22"/>
                <w:szCs w:val="22"/>
              </w:rPr>
            </w:pPr>
          </w:p>
          <w:p w14:paraId="4358C369" w14:textId="77777777" w:rsidR="00296058" w:rsidRPr="00456E32" w:rsidRDefault="00296058" w:rsidP="00296058">
            <w:pPr>
              <w:pStyle w:val="Default"/>
              <w:jc w:val="both"/>
              <w:rPr>
                <w:rFonts w:asciiTheme="minorHAnsi" w:hAnsiTheme="minorHAnsi" w:cstheme="minorHAnsi"/>
                <w:sz w:val="22"/>
                <w:szCs w:val="22"/>
              </w:rPr>
            </w:pPr>
            <w:r>
              <w:rPr>
                <w:rFonts w:asciiTheme="minorHAnsi" w:hAnsiTheme="minorHAnsi" w:cstheme="minorHAnsi"/>
                <w:sz w:val="22"/>
                <w:szCs w:val="22"/>
              </w:rPr>
              <w:t xml:space="preserve">d. </w:t>
            </w:r>
            <w:r w:rsidRPr="00456E32">
              <w:rPr>
                <w:rFonts w:asciiTheme="minorHAnsi" w:hAnsiTheme="minorHAnsi" w:cstheme="minorHAnsi"/>
                <w:sz w:val="22"/>
                <w:szCs w:val="22"/>
              </w:rPr>
              <w:t xml:space="preserve">Media code of conduct (including a common protocol on the </w:t>
            </w:r>
            <w:r>
              <w:rPr>
                <w:rFonts w:asciiTheme="minorHAnsi" w:hAnsiTheme="minorHAnsi" w:cstheme="minorHAnsi"/>
                <w:sz w:val="22"/>
                <w:szCs w:val="22"/>
              </w:rPr>
              <w:t xml:space="preserve">reporting of elections </w:t>
            </w:r>
            <w:r w:rsidRPr="00456E32">
              <w:rPr>
                <w:rFonts w:asciiTheme="minorHAnsi" w:hAnsiTheme="minorHAnsi" w:cstheme="minorHAnsi"/>
                <w:sz w:val="22"/>
                <w:szCs w:val="22"/>
              </w:rPr>
              <w:t xml:space="preserve">publicized and disseminated </w:t>
            </w:r>
          </w:p>
          <w:p w14:paraId="3F4D5DEC" w14:textId="77777777" w:rsidR="00296058" w:rsidRPr="00D777A4" w:rsidRDefault="00296058" w:rsidP="00D777A4">
            <w:pPr>
              <w:pStyle w:val="Default"/>
              <w:jc w:val="both"/>
              <w:rPr>
                <w:rFonts w:asciiTheme="minorHAnsi" w:hAnsiTheme="minorHAnsi" w:cstheme="minorHAnsi"/>
                <w:sz w:val="22"/>
                <w:szCs w:val="22"/>
              </w:rPr>
            </w:pPr>
          </w:p>
          <w:p w14:paraId="16190B37" w14:textId="77777777" w:rsidR="00D777A4" w:rsidRPr="00D777A4" w:rsidRDefault="00D777A4" w:rsidP="001C2A57">
            <w:pPr>
              <w:pStyle w:val="Default"/>
              <w:jc w:val="both"/>
              <w:rPr>
                <w:rFonts w:asciiTheme="minorHAnsi" w:hAnsiTheme="minorHAnsi" w:cstheme="minorHAnsi"/>
                <w:sz w:val="22"/>
                <w:szCs w:val="22"/>
              </w:rPr>
            </w:pPr>
          </w:p>
          <w:p w14:paraId="59D006B5" w14:textId="77777777" w:rsidR="001C2A57" w:rsidRPr="00D777A4" w:rsidRDefault="001C2A57" w:rsidP="00AD0988">
            <w:pPr>
              <w:pStyle w:val="Default"/>
              <w:jc w:val="both"/>
              <w:rPr>
                <w:rFonts w:asciiTheme="minorHAnsi" w:hAnsiTheme="minorHAnsi" w:cstheme="minorHAnsi"/>
                <w:b/>
                <w:sz w:val="22"/>
                <w:szCs w:val="22"/>
              </w:rPr>
            </w:pPr>
          </w:p>
          <w:p w14:paraId="1C9E43C5" w14:textId="77777777" w:rsidR="00AD0988" w:rsidRPr="00D777A4" w:rsidRDefault="00AD0988" w:rsidP="00E6412D">
            <w:pPr>
              <w:jc w:val="both"/>
              <w:rPr>
                <w:rFonts w:cstheme="minorHAnsi"/>
                <w:color w:val="000000" w:themeColor="text1"/>
                <w14:textOutline w14:w="0" w14:cap="flat" w14:cmpd="sng" w14:algn="ctr">
                  <w14:noFill/>
                  <w14:prstDash w14:val="solid"/>
                  <w14:round/>
                </w14:textOutline>
              </w:rPr>
            </w:pPr>
          </w:p>
        </w:tc>
        <w:tc>
          <w:tcPr>
            <w:tcW w:w="2590" w:type="dxa"/>
          </w:tcPr>
          <w:p w14:paraId="7E9A9343" w14:textId="77777777" w:rsidR="00632F11"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Year 1 –</w:t>
            </w:r>
            <w:r w:rsidR="003B70AC">
              <w:rPr>
                <w:rFonts w:cstheme="minorHAnsi"/>
                <w:color w:val="000000" w:themeColor="text1"/>
                <w14:textOutline w14:w="0" w14:cap="flat" w14:cmpd="sng" w14:algn="ctr">
                  <w14:noFill/>
                  <w14:prstDash w14:val="solid"/>
                  <w14:round/>
                </w14:textOutline>
              </w:rPr>
              <w:t xml:space="preserve"> 1</w:t>
            </w:r>
            <w:r>
              <w:rPr>
                <w:rFonts w:cstheme="minorHAnsi"/>
                <w:color w:val="000000" w:themeColor="text1"/>
                <w14:textOutline w14:w="0" w14:cap="flat" w14:cmpd="sng" w14:algn="ctr">
                  <w14:noFill/>
                  <w14:prstDash w14:val="solid"/>
                  <w14:round/>
                </w14:textOutline>
              </w:rPr>
              <w:t>50,000</w:t>
            </w:r>
          </w:p>
          <w:p w14:paraId="0B10621C" w14:textId="77777777" w:rsidR="005035E5"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Year 2 – </w:t>
            </w:r>
            <w:r w:rsidR="006D4786">
              <w:rPr>
                <w:rFonts w:cstheme="minorHAnsi"/>
                <w:color w:val="000000" w:themeColor="text1"/>
                <w14:textOutline w14:w="0" w14:cap="flat" w14:cmpd="sng" w14:algn="ctr">
                  <w14:noFill/>
                  <w14:prstDash w14:val="solid"/>
                  <w14:round/>
                </w14:textOutline>
              </w:rPr>
              <w:t>200</w:t>
            </w:r>
            <w:r>
              <w:rPr>
                <w:rFonts w:cstheme="minorHAnsi"/>
                <w:color w:val="000000" w:themeColor="text1"/>
                <w14:textOutline w14:w="0" w14:cap="flat" w14:cmpd="sng" w14:algn="ctr">
                  <w14:noFill/>
                  <w14:prstDash w14:val="solid"/>
                  <w14:round/>
                </w14:textOutline>
              </w:rPr>
              <w:t>,000</w:t>
            </w:r>
          </w:p>
          <w:p w14:paraId="0E908DE3" w14:textId="77777777" w:rsidR="005035E5"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Year 3 – </w:t>
            </w:r>
            <w:r w:rsidR="006D4786">
              <w:rPr>
                <w:rFonts w:cstheme="minorHAnsi"/>
                <w:color w:val="000000" w:themeColor="text1"/>
                <w14:textOutline w14:w="0" w14:cap="flat" w14:cmpd="sng" w14:algn="ctr">
                  <w14:noFill/>
                  <w14:prstDash w14:val="solid"/>
                  <w14:round/>
                </w14:textOutline>
              </w:rPr>
              <w:t>120</w:t>
            </w:r>
            <w:r>
              <w:rPr>
                <w:rFonts w:cstheme="minorHAnsi"/>
                <w:color w:val="000000" w:themeColor="text1"/>
                <w14:textOutline w14:w="0" w14:cap="flat" w14:cmpd="sng" w14:algn="ctr">
                  <w14:noFill/>
                  <w14:prstDash w14:val="solid"/>
                  <w14:round/>
                </w14:textOutline>
              </w:rPr>
              <w:t>,000</w:t>
            </w:r>
          </w:p>
          <w:p w14:paraId="5A9FFC67" w14:textId="77777777" w:rsidR="00E15922" w:rsidRDefault="00E15922" w:rsidP="00E6412D">
            <w:pPr>
              <w:jc w:val="both"/>
              <w:rPr>
                <w:rFonts w:cstheme="minorHAnsi"/>
                <w:color w:val="000000" w:themeColor="text1"/>
                <w14:textOutline w14:w="0" w14:cap="flat" w14:cmpd="sng" w14:algn="ctr">
                  <w14:noFill/>
                  <w14:prstDash w14:val="solid"/>
                  <w14:round/>
                </w14:textOutline>
              </w:rPr>
            </w:pPr>
          </w:p>
          <w:p w14:paraId="46A2EB70" w14:textId="77777777" w:rsidR="00E15922" w:rsidRPr="00E15922" w:rsidRDefault="00E15922" w:rsidP="00E6412D">
            <w:pPr>
              <w:jc w:val="both"/>
              <w:rPr>
                <w:rFonts w:cstheme="minorHAnsi"/>
                <w:b/>
                <w:color w:val="000000" w:themeColor="text1"/>
                <w14:textOutline w14:w="0" w14:cap="flat" w14:cmpd="sng" w14:algn="ctr">
                  <w14:noFill/>
                  <w14:prstDash w14:val="solid"/>
                  <w14:round/>
                </w14:textOutline>
              </w:rPr>
            </w:pPr>
            <w:r w:rsidRPr="00E15922">
              <w:rPr>
                <w:rFonts w:cstheme="minorHAnsi"/>
                <w:b/>
                <w:color w:val="000000" w:themeColor="text1"/>
                <w14:textOutline w14:w="0" w14:cap="flat" w14:cmpd="sng" w14:algn="ctr">
                  <w14:noFill/>
                  <w14:prstDash w14:val="solid"/>
                  <w14:round/>
                </w14:textOutline>
              </w:rPr>
              <w:t>Sub Total: 470,000</w:t>
            </w:r>
          </w:p>
        </w:tc>
        <w:tc>
          <w:tcPr>
            <w:tcW w:w="2590" w:type="dxa"/>
          </w:tcPr>
          <w:p w14:paraId="732EF05D" w14:textId="77777777" w:rsidR="00632F11"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Interparty Committee (IPC)</w:t>
            </w:r>
          </w:p>
          <w:p w14:paraId="6AC82754" w14:textId="77777777" w:rsidR="005035E5"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WANEP</w:t>
            </w:r>
          </w:p>
          <w:p w14:paraId="6DE6B5AE" w14:textId="77777777" w:rsidR="005035E5" w:rsidRDefault="005035E5"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Gambia Press Union</w:t>
            </w:r>
          </w:p>
          <w:p w14:paraId="1B99B1FC" w14:textId="6F358466" w:rsidR="00AA50FC" w:rsidRPr="00414891" w:rsidRDefault="00AA50F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UNDP/DPA</w:t>
            </w:r>
          </w:p>
        </w:tc>
      </w:tr>
      <w:tr w:rsidR="008952A6" w:rsidRPr="00414891" w14:paraId="62C2DAC9" w14:textId="77777777" w:rsidTr="009D34B8">
        <w:tc>
          <w:tcPr>
            <w:tcW w:w="2590" w:type="dxa"/>
          </w:tcPr>
          <w:p w14:paraId="301A812D" w14:textId="77777777" w:rsidR="008952A6" w:rsidRPr="00414891" w:rsidRDefault="00632F11" w:rsidP="00E6412D">
            <w:pPr>
              <w:pStyle w:val="Default"/>
              <w:spacing w:after="120"/>
              <w:jc w:val="both"/>
              <w:rPr>
                <w:rFonts w:asciiTheme="minorHAnsi" w:hAnsiTheme="minorHAnsi" w:cstheme="minorHAnsi"/>
                <w:color w:val="000000" w:themeColor="text1"/>
                <w:sz w:val="22"/>
                <w:szCs w:val="22"/>
                <w14:textOutline w14:w="0" w14:cap="flat" w14:cmpd="sng" w14:algn="ctr">
                  <w14:noFill/>
                  <w14:prstDash w14:val="solid"/>
                  <w14:round/>
                </w14:textOutline>
              </w:rPr>
            </w:pPr>
            <w:r>
              <w:rPr>
                <w:rFonts w:asciiTheme="minorHAnsi" w:hAnsiTheme="minorHAnsi" w:cstheme="minorHAnsi"/>
                <w:bCs/>
                <w:color w:val="000000" w:themeColor="text1"/>
                <w:sz w:val="22"/>
                <w:szCs w:val="22"/>
                <w14:textOutline w14:w="0" w14:cap="flat" w14:cmpd="sng" w14:algn="ctr">
                  <w14:noFill/>
                  <w14:prstDash w14:val="solid"/>
                  <w14:round/>
                </w14:textOutline>
              </w:rPr>
              <w:lastRenderedPageBreak/>
              <w:t>Output 6</w:t>
            </w:r>
            <w:r w:rsidR="008952A6" w:rsidRPr="00414891">
              <w:rPr>
                <w:rFonts w:asciiTheme="minorHAnsi" w:hAnsiTheme="minorHAnsi" w:cstheme="minorHAnsi"/>
                <w:bCs/>
                <w:color w:val="000000" w:themeColor="text1"/>
                <w:sz w:val="22"/>
                <w:szCs w:val="22"/>
                <w14:textOutline w14:w="0" w14:cap="flat" w14:cmpd="sng" w14:algn="ctr">
                  <w14:noFill/>
                  <w14:prstDash w14:val="solid"/>
                  <w14:round/>
                </w14:textOutline>
              </w:rPr>
              <w:t xml:space="preserve">: </w:t>
            </w:r>
          </w:p>
          <w:p w14:paraId="03DA6382" w14:textId="77777777" w:rsidR="008952A6" w:rsidRPr="00414891" w:rsidRDefault="008952A6" w:rsidP="00E6412D">
            <w:pPr>
              <w:pStyle w:val="Default"/>
              <w:spacing w:after="120"/>
              <w:jc w:val="both"/>
              <w:rPr>
                <w:rFonts w:asciiTheme="minorHAnsi" w:hAnsiTheme="minorHAnsi" w:cstheme="minorHAnsi"/>
                <w:color w:val="000000" w:themeColor="text1"/>
                <w:sz w:val="22"/>
                <w:szCs w:val="22"/>
                <w14:textOutline w14:w="0" w14:cap="flat" w14:cmpd="sng" w14:algn="ctr">
                  <w14:noFill/>
                  <w14:prstDash w14:val="solid"/>
                  <w14:round/>
                </w14:textOutline>
              </w:rPr>
            </w:pP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t xml:space="preserve">Resources mobilized and capacities built for the effective </w:t>
            </w:r>
            <w:r w:rsidR="0084545B" w:rsidRPr="00414891">
              <w:rPr>
                <w:rFonts w:asciiTheme="minorHAnsi" w:hAnsiTheme="minorHAnsi" w:cstheme="minorHAnsi"/>
                <w:bCs/>
                <w:color w:val="000000" w:themeColor="text1"/>
                <w:sz w:val="22"/>
                <w:szCs w:val="22"/>
                <w14:textOutline w14:w="0" w14:cap="flat" w14:cmpd="sng" w14:algn="ctr">
                  <w14:noFill/>
                  <w14:prstDash w14:val="solid"/>
                  <w14:round/>
                </w14:textOutline>
              </w:rPr>
              <w:t>implementation of the Proposal</w:t>
            </w:r>
          </w:p>
          <w:p w14:paraId="6C2822A1" w14:textId="77777777" w:rsidR="008952A6" w:rsidRPr="00E15922" w:rsidRDefault="008952A6" w:rsidP="00E6412D">
            <w:pPr>
              <w:pStyle w:val="Default"/>
              <w:spacing w:after="120"/>
              <w:jc w:val="both"/>
              <w:rPr>
                <w:rFonts w:asciiTheme="minorHAnsi" w:hAnsiTheme="minorHAnsi" w:cstheme="minorHAnsi"/>
                <w:b/>
                <w:color w:val="000000" w:themeColor="text1"/>
                <w:sz w:val="22"/>
                <w:szCs w:val="22"/>
                <w14:textOutline w14:w="0" w14:cap="flat" w14:cmpd="sng" w14:algn="ctr">
                  <w14:noFill/>
                  <w14:prstDash w14:val="solid"/>
                  <w14:round/>
                </w14:textOutline>
              </w:rPr>
            </w:pPr>
            <w:r w:rsidRPr="00E15922">
              <w:rPr>
                <w:rFonts w:asciiTheme="minorHAnsi" w:hAnsiTheme="minorHAnsi" w:cstheme="minorHAnsi"/>
                <w:b/>
                <w:bCs/>
                <w:color w:val="000000" w:themeColor="text1"/>
                <w:sz w:val="22"/>
                <w:szCs w:val="22"/>
                <w14:textOutline w14:w="0" w14:cap="flat" w14:cmpd="sng" w14:algn="ctr">
                  <w14:noFill/>
                  <w14:prstDash w14:val="solid"/>
                  <w14:round/>
                </w14:textOutline>
              </w:rPr>
              <w:t xml:space="preserve">Baseline: </w:t>
            </w:r>
          </w:p>
          <w:p w14:paraId="5AC5615D" w14:textId="77777777" w:rsidR="008952A6" w:rsidRPr="00414891" w:rsidRDefault="0084545B" w:rsidP="00E6412D">
            <w:pPr>
              <w:pStyle w:val="Default"/>
              <w:spacing w:after="120"/>
              <w:jc w:val="both"/>
              <w:rPr>
                <w:rFonts w:asciiTheme="minorHAnsi" w:hAnsiTheme="minorHAnsi" w:cstheme="minorHAnsi"/>
                <w:bCs/>
                <w:color w:val="000000" w:themeColor="text1"/>
                <w:sz w:val="22"/>
                <w:szCs w:val="22"/>
                <w14:textOutline w14:w="0" w14:cap="flat" w14:cmpd="sng" w14:algn="ctr">
                  <w14:noFill/>
                  <w14:prstDash w14:val="solid"/>
                  <w14:round/>
                </w14:textOutline>
              </w:rPr>
            </w:pPr>
            <w:r w:rsidRPr="00414891">
              <w:rPr>
                <w:rFonts w:asciiTheme="minorHAnsi" w:hAnsiTheme="minorHAnsi" w:cstheme="minorHAnsi"/>
                <w:bCs/>
                <w:color w:val="000000" w:themeColor="text1"/>
                <w:sz w:val="22"/>
                <w:szCs w:val="22"/>
                <w14:textOutline w14:w="0" w14:cap="flat" w14:cmpd="sng" w14:algn="ctr">
                  <w14:noFill/>
                  <w14:prstDash w14:val="solid"/>
                  <w14:round/>
                </w14:textOutline>
              </w:rPr>
              <w:t>The UNCT</w:t>
            </w:r>
            <w:r w:rsidR="008952A6" w:rsidRPr="00414891">
              <w:rPr>
                <w:rFonts w:asciiTheme="minorHAnsi" w:hAnsiTheme="minorHAnsi" w:cstheme="minorHAnsi"/>
                <w:bCs/>
                <w:color w:val="000000" w:themeColor="text1"/>
                <w:sz w:val="22"/>
                <w:szCs w:val="22"/>
                <w14:textOutline w14:w="0" w14:cap="flat" w14:cmpd="sng" w14:algn="ctr">
                  <w14:noFill/>
                  <w14:prstDash w14:val="solid"/>
                  <w14:round/>
                </w14:textOutline>
              </w:rPr>
              <w:t xml:space="preserve"> will need specific capacity to enable the implementation of this strategic initiative. </w:t>
            </w:r>
          </w:p>
        </w:tc>
        <w:tc>
          <w:tcPr>
            <w:tcW w:w="2590" w:type="dxa"/>
          </w:tcPr>
          <w:p w14:paraId="613515C2" w14:textId="77777777" w:rsidR="00994B8D" w:rsidRDefault="00994B8D" w:rsidP="00994B8D">
            <w:pPr>
              <w:pStyle w:val="Default"/>
              <w:jc w:val="both"/>
              <w:rPr>
                <w:color w:val="auto"/>
              </w:rPr>
            </w:pPr>
          </w:p>
          <w:p w14:paraId="4C909FAC" w14:textId="77777777" w:rsidR="00994B8D" w:rsidRPr="00994B8D" w:rsidRDefault="00994B8D" w:rsidP="00994B8D">
            <w:pPr>
              <w:pStyle w:val="Default"/>
              <w:jc w:val="both"/>
              <w:rPr>
                <w:rFonts w:asciiTheme="minorHAnsi" w:hAnsiTheme="minorHAnsi" w:cstheme="minorHAnsi"/>
                <w:sz w:val="22"/>
                <w:szCs w:val="22"/>
              </w:rPr>
            </w:pPr>
            <w:r w:rsidRPr="00994B8D">
              <w:rPr>
                <w:rFonts w:asciiTheme="minorHAnsi" w:hAnsiTheme="minorHAnsi" w:cstheme="minorHAnsi"/>
                <w:sz w:val="22"/>
                <w:szCs w:val="22"/>
              </w:rPr>
              <w:t xml:space="preserve">International Peace and Development Advisor, and national </w:t>
            </w:r>
            <w:r>
              <w:rPr>
                <w:rFonts w:asciiTheme="minorHAnsi" w:hAnsiTheme="minorHAnsi" w:cstheme="minorHAnsi"/>
                <w:sz w:val="22"/>
                <w:szCs w:val="22"/>
              </w:rPr>
              <w:t>programme analyst and project</w:t>
            </w:r>
            <w:r w:rsidRPr="00994B8D">
              <w:rPr>
                <w:rFonts w:asciiTheme="minorHAnsi" w:hAnsiTheme="minorHAnsi" w:cstheme="minorHAnsi"/>
                <w:sz w:val="22"/>
                <w:szCs w:val="22"/>
              </w:rPr>
              <w:t xml:space="preserve"> officer, recruited. </w:t>
            </w:r>
          </w:p>
          <w:p w14:paraId="634A6E69" w14:textId="77777777" w:rsidR="00994B8D" w:rsidRPr="00994B8D" w:rsidRDefault="00994B8D" w:rsidP="00994B8D">
            <w:pPr>
              <w:pStyle w:val="Default"/>
              <w:jc w:val="both"/>
              <w:rPr>
                <w:rFonts w:asciiTheme="minorHAnsi" w:hAnsiTheme="minorHAnsi" w:cstheme="minorHAnsi"/>
                <w:sz w:val="22"/>
                <w:szCs w:val="22"/>
              </w:rPr>
            </w:pPr>
          </w:p>
          <w:p w14:paraId="397AA5AF" w14:textId="77777777" w:rsidR="00994B8D" w:rsidRPr="00994B8D" w:rsidRDefault="00994B8D" w:rsidP="00994B8D">
            <w:pPr>
              <w:pStyle w:val="Default"/>
              <w:jc w:val="both"/>
              <w:rPr>
                <w:rFonts w:asciiTheme="minorHAnsi" w:hAnsiTheme="minorHAnsi" w:cstheme="minorHAnsi"/>
                <w:sz w:val="22"/>
                <w:szCs w:val="22"/>
              </w:rPr>
            </w:pPr>
            <w:r w:rsidRPr="00994B8D">
              <w:rPr>
                <w:rFonts w:asciiTheme="minorHAnsi" w:hAnsiTheme="minorHAnsi" w:cstheme="minorHAnsi"/>
                <w:sz w:val="22"/>
                <w:szCs w:val="22"/>
              </w:rPr>
              <w:t xml:space="preserve">Equipment and logistics for the programme effectively procured. </w:t>
            </w:r>
          </w:p>
          <w:p w14:paraId="313307DC" w14:textId="77777777" w:rsidR="00994B8D" w:rsidRPr="00994B8D" w:rsidRDefault="00994B8D" w:rsidP="00994B8D">
            <w:pPr>
              <w:pStyle w:val="Default"/>
              <w:jc w:val="both"/>
              <w:rPr>
                <w:rFonts w:asciiTheme="minorHAnsi" w:hAnsiTheme="minorHAnsi" w:cstheme="minorHAnsi"/>
                <w:sz w:val="22"/>
                <w:szCs w:val="22"/>
              </w:rPr>
            </w:pPr>
          </w:p>
          <w:p w14:paraId="0DC1623C" w14:textId="77777777" w:rsidR="00994B8D" w:rsidRPr="00994B8D" w:rsidRDefault="00994B8D" w:rsidP="00994B8D">
            <w:pPr>
              <w:pStyle w:val="Default"/>
              <w:jc w:val="both"/>
              <w:rPr>
                <w:rFonts w:asciiTheme="minorHAnsi" w:hAnsiTheme="minorHAnsi" w:cstheme="minorHAnsi"/>
                <w:sz w:val="22"/>
                <w:szCs w:val="22"/>
              </w:rPr>
            </w:pPr>
            <w:r w:rsidRPr="00994B8D">
              <w:rPr>
                <w:rFonts w:asciiTheme="minorHAnsi" w:hAnsiTheme="minorHAnsi" w:cstheme="minorHAnsi"/>
                <w:sz w:val="22"/>
                <w:szCs w:val="22"/>
              </w:rPr>
              <w:t>Periodic assessments and adjustments of programme implementation carried out by the UNHQ</w:t>
            </w:r>
            <w:r>
              <w:rPr>
                <w:rFonts w:asciiTheme="minorHAnsi" w:hAnsiTheme="minorHAnsi" w:cstheme="minorHAnsi"/>
                <w:sz w:val="22"/>
                <w:szCs w:val="22"/>
              </w:rPr>
              <w:t xml:space="preserve"> and Regional</w:t>
            </w:r>
            <w:r w:rsidRPr="00994B8D">
              <w:rPr>
                <w:rFonts w:asciiTheme="minorHAnsi" w:hAnsiTheme="minorHAnsi" w:cstheme="minorHAnsi"/>
                <w:sz w:val="22"/>
                <w:szCs w:val="22"/>
              </w:rPr>
              <w:t xml:space="preserve">-based </w:t>
            </w:r>
            <w:r>
              <w:rPr>
                <w:rFonts w:asciiTheme="minorHAnsi" w:hAnsiTheme="minorHAnsi" w:cstheme="minorHAnsi"/>
                <w:sz w:val="22"/>
                <w:szCs w:val="22"/>
              </w:rPr>
              <w:t xml:space="preserve">Governance and Peacebuilding Teams </w:t>
            </w:r>
          </w:p>
          <w:p w14:paraId="4EE24D12" w14:textId="77777777" w:rsidR="008952A6" w:rsidRPr="00414891" w:rsidRDefault="008952A6" w:rsidP="00E6412D">
            <w:pPr>
              <w:jc w:val="both"/>
              <w:rPr>
                <w:rFonts w:cstheme="minorHAnsi"/>
                <w:color w:val="000000" w:themeColor="text1"/>
                <w14:textOutline w14:w="0" w14:cap="flat" w14:cmpd="sng" w14:algn="ctr">
                  <w14:noFill/>
                  <w14:prstDash w14:val="solid"/>
                  <w14:round/>
                </w14:textOutline>
              </w:rPr>
            </w:pPr>
          </w:p>
        </w:tc>
        <w:tc>
          <w:tcPr>
            <w:tcW w:w="2590" w:type="dxa"/>
          </w:tcPr>
          <w:p w14:paraId="5AB38AFF" w14:textId="77777777" w:rsidR="00994B8D" w:rsidRDefault="00994B8D" w:rsidP="00994B8D">
            <w:pPr>
              <w:pStyle w:val="Default"/>
              <w:jc w:val="both"/>
              <w:rPr>
                <w:color w:val="auto"/>
              </w:rPr>
            </w:pPr>
          </w:p>
          <w:p w14:paraId="34E84236" w14:textId="77777777" w:rsidR="00994B8D" w:rsidRDefault="00994B8D" w:rsidP="00994B8D">
            <w:pPr>
              <w:pStyle w:val="Default"/>
              <w:jc w:val="both"/>
              <w:rPr>
                <w:sz w:val="22"/>
                <w:szCs w:val="22"/>
              </w:rPr>
            </w:pPr>
            <w:r>
              <w:rPr>
                <w:sz w:val="22"/>
                <w:szCs w:val="22"/>
              </w:rPr>
              <w:t>a.</w:t>
            </w:r>
            <w:r w:rsidR="00881941">
              <w:rPr>
                <w:sz w:val="22"/>
                <w:szCs w:val="22"/>
              </w:rPr>
              <w:t xml:space="preserve"> </w:t>
            </w:r>
            <w:r>
              <w:rPr>
                <w:sz w:val="22"/>
                <w:szCs w:val="22"/>
              </w:rPr>
              <w:t xml:space="preserve">International Peace and Development Advisor (P-5) and national programme analyst and project officer recruited. </w:t>
            </w:r>
          </w:p>
          <w:p w14:paraId="4D40E8D5" w14:textId="77777777" w:rsidR="00994B8D" w:rsidRDefault="00994B8D" w:rsidP="00994B8D">
            <w:pPr>
              <w:pStyle w:val="Default"/>
              <w:jc w:val="both"/>
              <w:rPr>
                <w:sz w:val="22"/>
                <w:szCs w:val="22"/>
              </w:rPr>
            </w:pPr>
          </w:p>
          <w:p w14:paraId="4E311DB4" w14:textId="77777777" w:rsidR="00994B8D" w:rsidRDefault="00994B8D" w:rsidP="00994B8D">
            <w:pPr>
              <w:pStyle w:val="Default"/>
              <w:jc w:val="both"/>
              <w:rPr>
                <w:sz w:val="22"/>
                <w:szCs w:val="22"/>
              </w:rPr>
            </w:pPr>
            <w:r>
              <w:rPr>
                <w:sz w:val="22"/>
                <w:szCs w:val="22"/>
              </w:rPr>
              <w:t>b.</w:t>
            </w:r>
            <w:r w:rsidR="00881941">
              <w:rPr>
                <w:sz w:val="22"/>
                <w:szCs w:val="22"/>
              </w:rPr>
              <w:t xml:space="preserve"> </w:t>
            </w:r>
            <w:r>
              <w:rPr>
                <w:sz w:val="22"/>
                <w:szCs w:val="22"/>
              </w:rPr>
              <w:t xml:space="preserve">Vehicles and equipment procured. </w:t>
            </w:r>
          </w:p>
          <w:p w14:paraId="4D4D5290" w14:textId="77777777" w:rsidR="00994B8D" w:rsidRDefault="00994B8D" w:rsidP="00994B8D">
            <w:pPr>
              <w:pStyle w:val="Default"/>
              <w:jc w:val="both"/>
              <w:rPr>
                <w:sz w:val="22"/>
                <w:szCs w:val="22"/>
              </w:rPr>
            </w:pPr>
          </w:p>
          <w:p w14:paraId="2A6545CA" w14:textId="77777777" w:rsidR="00994B8D" w:rsidRDefault="00994B8D" w:rsidP="00994B8D">
            <w:pPr>
              <w:pStyle w:val="Default"/>
              <w:jc w:val="both"/>
              <w:rPr>
                <w:sz w:val="22"/>
                <w:szCs w:val="22"/>
              </w:rPr>
            </w:pPr>
            <w:r>
              <w:rPr>
                <w:sz w:val="22"/>
                <w:szCs w:val="22"/>
              </w:rPr>
              <w:t xml:space="preserve">c. Four meetings of national steering committee conducted. </w:t>
            </w:r>
          </w:p>
          <w:p w14:paraId="0A332A4E" w14:textId="77777777" w:rsidR="00994B8D" w:rsidRDefault="00994B8D" w:rsidP="00994B8D">
            <w:pPr>
              <w:pStyle w:val="Default"/>
              <w:jc w:val="both"/>
              <w:rPr>
                <w:sz w:val="22"/>
                <w:szCs w:val="22"/>
              </w:rPr>
            </w:pPr>
          </w:p>
          <w:p w14:paraId="67EAB698" w14:textId="77777777" w:rsidR="00994B8D" w:rsidRDefault="00881941" w:rsidP="00994B8D">
            <w:pPr>
              <w:pStyle w:val="Default"/>
              <w:jc w:val="both"/>
              <w:rPr>
                <w:sz w:val="22"/>
                <w:szCs w:val="22"/>
              </w:rPr>
            </w:pPr>
            <w:r>
              <w:rPr>
                <w:sz w:val="22"/>
                <w:szCs w:val="22"/>
              </w:rPr>
              <w:t>d. One</w:t>
            </w:r>
            <w:r w:rsidR="00994B8D">
              <w:rPr>
                <w:sz w:val="22"/>
                <w:szCs w:val="22"/>
              </w:rPr>
              <w:t xml:space="preserve"> “review” and “assessment mission</w:t>
            </w:r>
            <w:r>
              <w:rPr>
                <w:sz w:val="22"/>
                <w:szCs w:val="22"/>
              </w:rPr>
              <w:t>s</w:t>
            </w:r>
            <w:r w:rsidR="00994B8D">
              <w:rPr>
                <w:sz w:val="22"/>
                <w:szCs w:val="22"/>
              </w:rPr>
              <w:t xml:space="preserve"> conduc</w:t>
            </w:r>
            <w:r>
              <w:rPr>
                <w:sz w:val="22"/>
                <w:szCs w:val="22"/>
              </w:rPr>
              <w:t>ted</w:t>
            </w:r>
            <w:r w:rsidR="00994B8D">
              <w:rPr>
                <w:sz w:val="22"/>
                <w:szCs w:val="22"/>
              </w:rPr>
              <w:t xml:space="preserve">. </w:t>
            </w:r>
          </w:p>
          <w:p w14:paraId="326BD144" w14:textId="77777777" w:rsidR="00994B8D" w:rsidRDefault="00994B8D" w:rsidP="00994B8D">
            <w:pPr>
              <w:pStyle w:val="Default"/>
              <w:jc w:val="both"/>
              <w:rPr>
                <w:sz w:val="22"/>
                <w:szCs w:val="22"/>
              </w:rPr>
            </w:pPr>
          </w:p>
          <w:p w14:paraId="6D47F4B1" w14:textId="77777777" w:rsidR="00994B8D" w:rsidRDefault="00994B8D" w:rsidP="00994B8D">
            <w:pPr>
              <w:pStyle w:val="Default"/>
              <w:jc w:val="both"/>
              <w:rPr>
                <w:sz w:val="22"/>
                <w:szCs w:val="22"/>
              </w:rPr>
            </w:pPr>
            <w:r>
              <w:rPr>
                <w:b/>
                <w:bCs/>
                <w:sz w:val="22"/>
                <w:szCs w:val="22"/>
                <w:u w:val="single"/>
              </w:rPr>
              <w:t xml:space="preserve">Year 2: </w:t>
            </w:r>
          </w:p>
          <w:p w14:paraId="7C832614" w14:textId="77777777" w:rsidR="00994B8D" w:rsidRDefault="00994B8D" w:rsidP="00994B8D">
            <w:pPr>
              <w:pStyle w:val="Default"/>
              <w:jc w:val="both"/>
              <w:rPr>
                <w:sz w:val="22"/>
                <w:szCs w:val="22"/>
              </w:rPr>
            </w:pPr>
            <w:r>
              <w:rPr>
                <w:sz w:val="22"/>
                <w:szCs w:val="22"/>
              </w:rPr>
              <w:t xml:space="preserve">a. International </w:t>
            </w:r>
            <w:r w:rsidR="00881941">
              <w:rPr>
                <w:sz w:val="22"/>
                <w:szCs w:val="22"/>
              </w:rPr>
              <w:t xml:space="preserve">Peace and Development </w:t>
            </w:r>
            <w:r w:rsidR="00F36855">
              <w:rPr>
                <w:sz w:val="22"/>
                <w:szCs w:val="22"/>
              </w:rPr>
              <w:t>Advisor and</w:t>
            </w:r>
            <w:r>
              <w:rPr>
                <w:sz w:val="22"/>
                <w:szCs w:val="22"/>
              </w:rPr>
              <w:t xml:space="preserve"> national programme </w:t>
            </w:r>
            <w:r w:rsidR="00881941">
              <w:rPr>
                <w:sz w:val="22"/>
                <w:szCs w:val="22"/>
              </w:rPr>
              <w:t xml:space="preserve">analyst and project </w:t>
            </w:r>
            <w:r>
              <w:rPr>
                <w:sz w:val="22"/>
                <w:szCs w:val="22"/>
              </w:rPr>
              <w:t xml:space="preserve">officer continued. </w:t>
            </w:r>
          </w:p>
          <w:p w14:paraId="4E58D02A" w14:textId="77777777" w:rsidR="00994B8D" w:rsidRDefault="00994B8D" w:rsidP="00994B8D">
            <w:pPr>
              <w:pStyle w:val="Default"/>
              <w:jc w:val="both"/>
              <w:rPr>
                <w:color w:val="auto"/>
              </w:rPr>
            </w:pPr>
          </w:p>
          <w:p w14:paraId="4036C1AF" w14:textId="77777777" w:rsidR="00994B8D" w:rsidRDefault="00994B8D" w:rsidP="00994B8D">
            <w:pPr>
              <w:pStyle w:val="Default"/>
              <w:jc w:val="both"/>
              <w:rPr>
                <w:sz w:val="22"/>
                <w:szCs w:val="22"/>
              </w:rPr>
            </w:pPr>
            <w:r>
              <w:rPr>
                <w:sz w:val="22"/>
                <w:szCs w:val="22"/>
              </w:rPr>
              <w:lastRenderedPageBreak/>
              <w:t xml:space="preserve">b. Vehicles and equipment maintained. </w:t>
            </w:r>
          </w:p>
          <w:p w14:paraId="0FB13C08" w14:textId="77777777" w:rsidR="00994B8D" w:rsidRDefault="00994B8D" w:rsidP="00994B8D">
            <w:pPr>
              <w:pStyle w:val="Default"/>
              <w:jc w:val="both"/>
              <w:rPr>
                <w:sz w:val="22"/>
                <w:szCs w:val="22"/>
              </w:rPr>
            </w:pPr>
          </w:p>
          <w:p w14:paraId="1D58B023" w14:textId="77777777" w:rsidR="00994B8D" w:rsidRDefault="00994B8D" w:rsidP="00994B8D">
            <w:pPr>
              <w:pStyle w:val="Default"/>
              <w:jc w:val="both"/>
              <w:rPr>
                <w:sz w:val="22"/>
                <w:szCs w:val="22"/>
              </w:rPr>
            </w:pPr>
            <w:r>
              <w:rPr>
                <w:sz w:val="22"/>
                <w:szCs w:val="22"/>
              </w:rPr>
              <w:t>c. Four mee</w:t>
            </w:r>
            <w:r w:rsidR="00881941">
              <w:rPr>
                <w:sz w:val="22"/>
                <w:szCs w:val="22"/>
              </w:rPr>
              <w:t>tings of national steering committee</w:t>
            </w:r>
            <w:r>
              <w:rPr>
                <w:sz w:val="22"/>
                <w:szCs w:val="22"/>
              </w:rPr>
              <w:t xml:space="preserve"> conducted. </w:t>
            </w:r>
          </w:p>
          <w:p w14:paraId="6E69EF27" w14:textId="77777777" w:rsidR="00994B8D" w:rsidRDefault="00994B8D" w:rsidP="00994B8D">
            <w:pPr>
              <w:pStyle w:val="Default"/>
              <w:jc w:val="both"/>
              <w:rPr>
                <w:sz w:val="22"/>
                <w:szCs w:val="22"/>
              </w:rPr>
            </w:pPr>
            <w:r>
              <w:rPr>
                <w:sz w:val="22"/>
                <w:szCs w:val="22"/>
              </w:rPr>
              <w:t xml:space="preserve"> </w:t>
            </w:r>
          </w:p>
          <w:p w14:paraId="71088D19" w14:textId="77777777" w:rsidR="00881941" w:rsidRDefault="00881941" w:rsidP="00994B8D">
            <w:pPr>
              <w:pStyle w:val="Default"/>
              <w:jc w:val="both"/>
              <w:rPr>
                <w:sz w:val="22"/>
                <w:szCs w:val="22"/>
              </w:rPr>
            </w:pPr>
          </w:p>
          <w:p w14:paraId="7019E181" w14:textId="77777777" w:rsidR="00881941" w:rsidRDefault="00881941" w:rsidP="00881941">
            <w:pPr>
              <w:pStyle w:val="Default"/>
              <w:jc w:val="both"/>
              <w:rPr>
                <w:sz w:val="22"/>
                <w:szCs w:val="22"/>
              </w:rPr>
            </w:pPr>
            <w:r>
              <w:rPr>
                <w:b/>
                <w:bCs/>
                <w:sz w:val="22"/>
                <w:szCs w:val="22"/>
                <w:u w:val="single"/>
              </w:rPr>
              <w:t xml:space="preserve">Year 2: </w:t>
            </w:r>
          </w:p>
          <w:p w14:paraId="2BED0195" w14:textId="77777777" w:rsidR="00881941" w:rsidRDefault="00881941" w:rsidP="00881941">
            <w:pPr>
              <w:pStyle w:val="Default"/>
              <w:jc w:val="both"/>
              <w:rPr>
                <w:sz w:val="22"/>
                <w:szCs w:val="22"/>
              </w:rPr>
            </w:pPr>
            <w:r>
              <w:rPr>
                <w:sz w:val="22"/>
                <w:szCs w:val="22"/>
              </w:rPr>
              <w:t xml:space="preserve">a. International Peace and Development </w:t>
            </w:r>
            <w:r w:rsidR="00F36855">
              <w:rPr>
                <w:sz w:val="22"/>
                <w:szCs w:val="22"/>
              </w:rPr>
              <w:t>Advisor and</w:t>
            </w:r>
            <w:r>
              <w:rPr>
                <w:sz w:val="22"/>
                <w:szCs w:val="22"/>
              </w:rPr>
              <w:t xml:space="preserve"> national programme analyst and project officer continued. </w:t>
            </w:r>
          </w:p>
          <w:p w14:paraId="3E628460" w14:textId="77777777" w:rsidR="00881941" w:rsidRDefault="00881941" w:rsidP="00881941">
            <w:pPr>
              <w:pStyle w:val="Default"/>
              <w:jc w:val="both"/>
              <w:rPr>
                <w:color w:val="auto"/>
              </w:rPr>
            </w:pPr>
          </w:p>
          <w:p w14:paraId="647D2925" w14:textId="77777777" w:rsidR="00881941" w:rsidRDefault="00881941" w:rsidP="00881941">
            <w:pPr>
              <w:pStyle w:val="Default"/>
              <w:jc w:val="both"/>
              <w:rPr>
                <w:sz w:val="22"/>
                <w:szCs w:val="22"/>
              </w:rPr>
            </w:pPr>
            <w:r>
              <w:rPr>
                <w:sz w:val="22"/>
                <w:szCs w:val="22"/>
              </w:rPr>
              <w:t xml:space="preserve">b. Vehicles and equipment maintained. </w:t>
            </w:r>
          </w:p>
          <w:p w14:paraId="30A05B37" w14:textId="77777777" w:rsidR="00881941" w:rsidRDefault="00881941" w:rsidP="00881941">
            <w:pPr>
              <w:pStyle w:val="Default"/>
              <w:jc w:val="both"/>
              <w:rPr>
                <w:sz w:val="22"/>
                <w:szCs w:val="22"/>
              </w:rPr>
            </w:pPr>
          </w:p>
          <w:p w14:paraId="12D8209B" w14:textId="77777777" w:rsidR="00881941" w:rsidRDefault="00881941" w:rsidP="00881941">
            <w:pPr>
              <w:pStyle w:val="Default"/>
              <w:jc w:val="both"/>
              <w:rPr>
                <w:sz w:val="22"/>
                <w:szCs w:val="22"/>
              </w:rPr>
            </w:pPr>
            <w:r>
              <w:rPr>
                <w:sz w:val="22"/>
                <w:szCs w:val="22"/>
              </w:rPr>
              <w:t xml:space="preserve">c. Four meetings of national steering committee conducted. </w:t>
            </w:r>
          </w:p>
          <w:p w14:paraId="086782B3" w14:textId="77777777" w:rsidR="00881941" w:rsidRDefault="00881941" w:rsidP="00881941">
            <w:pPr>
              <w:pStyle w:val="Default"/>
              <w:jc w:val="both"/>
              <w:rPr>
                <w:sz w:val="22"/>
                <w:szCs w:val="22"/>
              </w:rPr>
            </w:pPr>
          </w:p>
          <w:p w14:paraId="060DBCD6" w14:textId="77777777" w:rsidR="00881941" w:rsidRDefault="00881941" w:rsidP="00881941">
            <w:pPr>
              <w:pStyle w:val="Default"/>
              <w:jc w:val="both"/>
              <w:rPr>
                <w:sz w:val="22"/>
                <w:szCs w:val="22"/>
              </w:rPr>
            </w:pPr>
            <w:r>
              <w:rPr>
                <w:sz w:val="22"/>
                <w:szCs w:val="22"/>
              </w:rPr>
              <w:t xml:space="preserve">d. One “review” and “assessment mission conducted by the UNHQ-based core group </w:t>
            </w:r>
          </w:p>
          <w:p w14:paraId="58120CDF" w14:textId="77777777" w:rsidR="00881941" w:rsidRDefault="00881941" w:rsidP="00994B8D">
            <w:pPr>
              <w:pStyle w:val="Default"/>
              <w:jc w:val="both"/>
              <w:rPr>
                <w:sz w:val="22"/>
                <w:szCs w:val="22"/>
              </w:rPr>
            </w:pPr>
          </w:p>
          <w:p w14:paraId="4784AA84" w14:textId="77777777" w:rsidR="008952A6" w:rsidRPr="00414891" w:rsidRDefault="008952A6" w:rsidP="00E6412D">
            <w:pPr>
              <w:jc w:val="both"/>
              <w:rPr>
                <w:rFonts w:cstheme="minorHAnsi"/>
                <w:color w:val="000000" w:themeColor="text1"/>
                <w14:textOutline w14:w="0" w14:cap="flat" w14:cmpd="sng" w14:algn="ctr">
                  <w14:noFill/>
                  <w14:prstDash w14:val="solid"/>
                  <w14:round/>
                </w14:textOutline>
              </w:rPr>
            </w:pPr>
          </w:p>
        </w:tc>
        <w:tc>
          <w:tcPr>
            <w:tcW w:w="2590" w:type="dxa"/>
          </w:tcPr>
          <w:p w14:paraId="478E6C2F" w14:textId="77777777" w:rsidR="008952A6" w:rsidRDefault="00AD5488"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lastRenderedPageBreak/>
              <w:t>Salaries:</w:t>
            </w:r>
          </w:p>
          <w:p w14:paraId="3DD925EF" w14:textId="77777777" w:rsidR="00AD5488" w:rsidRDefault="00AD5488"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PDA          900,000</w:t>
            </w:r>
          </w:p>
          <w:p w14:paraId="4E911A04" w14:textId="77777777" w:rsidR="00AD5488" w:rsidRDefault="00E15922"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Project Officer – 150,000</w:t>
            </w:r>
          </w:p>
          <w:p w14:paraId="2F9FDD47" w14:textId="77777777" w:rsidR="00AD5488" w:rsidRDefault="00E15922"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Prog </w:t>
            </w:r>
            <w:r w:rsidR="00AD5488">
              <w:rPr>
                <w:rFonts w:cstheme="minorHAnsi"/>
                <w:color w:val="000000" w:themeColor="text1"/>
                <w14:textOutline w14:w="0" w14:cap="flat" w14:cmpd="sng" w14:algn="ctr">
                  <w14:noFill/>
                  <w14:prstDash w14:val="solid"/>
                  <w14:round/>
                </w14:textOutline>
              </w:rPr>
              <w:t>Analyst</w:t>
            </w:r>
            <w:r>
              <w:rPr>
                <w:rFonts w:cstheme="minorHAnsi"/>
                <w:color w:val="000000" w:themeColor="text1"/>
                <w14:textOutline w14:w="0" w14:cap="flat" w14:cmpd="sng" w14:algn="ctr">
                  <w14:noFill/>
                  <w14:prstDash w14:val="solid"/>
                  <w14:round/>
                </w14:textOutline>
              </w:rPr>
              <w:t xml:space="preserve"> – 200,00</w:t>
            </w:r>
          </w:p>
          <w:p w14:paraId="22F8ADC2" w14:textId="77777777" w:rsidR="00994B8D" w:rsidRDefault="00AD5488"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Project Vehicle</w:t>
            </w:r>
            <w:r w:rsidR="00994B8D">
              <w:rPr>
                <w:rFonts w:cstheme="minorHAnsi"/>
                <w:color w:val="000000" w:themeColor="text1"/>
                <w14:textOutline w14:w="0" w14:cap="flat" w14:cmpd="sng" w14:algn="ctr">
                  <w14:noFill/>
                  <w14:prstDash w14:val="solid"/>
                  <w14:round/>
                </w14:textOutline>
              </w:rPr>
              <w:t xml:space="preserve"> – 90,000</w:t>
            </w:r>
          </w:p>
          <w:p w14:paraId="392EB176" w14:textId="77777777" w:rsidR="00AD5488" w:rsidRDefault="00AD5488"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Office equipment</w:t>
            </w:r>
            <w:r w:rsidR="00994B8D">
              <w:rPr>
                <w:rFonts w:cstheme="minorHAnsi"/>
                <w:color w:val="000000" w:themeColor="text1"/>
                <w14:textOutline w14:w="0" w14:cap="flat" w14:cmpd="sng" w14:algn="ctr">
                  <w14:noFill/>
                  <w14:prstDash w14:val="solid"/>
                  <w14:round/>
                </w14:textOutline>
              </w:rPr>
              <w:t xml:space="preserve"> – 50,000</w:t>
            </w:r>
          </w:p>
          <w:p w14:paraId="4F5AC85E" w14:textId="77777777" w:rsidR="00994B8D" w:rsidRDefault="00994B8D"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Assessment Missions and steering committee </w:t>
            </w:r>
            <w:r w:rsidR="00F36855">
              <w:rPr>
                <w:rFonts w:cstheme="minorHAnsi"/>
                <w:color w:val="000000" w:themeColor="text1"/>
                <w14:textOutline w14:w="0" w14:cap="flat" w14:cmpd="sng" w14:algn="ctr">
                  <w14:noFill/>
                  <w14:prstDash w14:val="solid"/>
                  <w14:round/>
                </w14:textOutline>
              </w:rPr>
              <w:t>meetings –</w:t>
            </w:r>
            <w:r>
              <w:rPr>
                <w:rFonts w:cstheme="minorHAnsi"/>
                <w:color w:val="000000" w:themeColor="text1"/>
                <w14:textOutline w14:w="0" w14:cap="flat" w14:cmpd="sng" w14:algn="ctr">
                  <w14:noFill/>
                  <w14:prstDash w14:val="solid"/>
                  <w14:round/>
                </w14:textOutline>
              </w:rPr>
              <w:t xml:space="preserve"> 50,000</w:t>
            </w:r>
          </w:p>
          <w:p w14:paraId="68C5A972" w14:textId="77777777" w:rsidR="00994B8D" w:rsidRDefault="00994B8D" w:rsidP="00E6412D">
            <w:pPr>
              <w:jc w:val="both"/>
              <w:rPr>
                <w:rFonts w:cstheme="minorHAnsi"/>
                <w:color w:val="000000" w:themeColor="text1"/>
                <w14:textOutline w14:w="0" w14:cap="flat" w14:cmpd="sng" w14:algn="ctr">
                  <w14:noFill/>
                  <w14:prstDash w14:val="solid"/>
                  <w14:round/>
                </w14:textOutline>
              </w:rPr>
            </w:pPr>
          </w:p>
          <w:p w14:paraId="02025874" w14:textId="77777777" w:rsidR="00994B8D" w:rsidRPr="00994B8D" w:rsidRDefault="00994B8D" w:rsidP="00E6412D">
            <w:pPr>
              <w:jc w:val="both"/>
              <w:rPr>
                <w:rFonts w:cstheme="minorHAnsi"/>
                <w:b/>
                <w:color w:val="000000" w:themeColor="text1"/>
                <w14:textOutline w14:w="0" w14:cap="flat" w14:cmpd="sng" w14:algn="ctr">
                  <w14:noFill/>
                  <w14:prstDash w14:val="solid"/>
                  <w14:round/>
                </w14:textOutline>
              </w:rPr>
            </w:pPr>
            <w:r w:rsidRPr="00994B8D">
              <w:rPr>
                <w:rFonts w:cstheme="minorHAnsi"/>
                <w:b/>
                <w:color w:val="000000" w:themeColor="text1"/>
                <w14:textOutline w14:w="0" w14:cap="flat" w14:cmpd="sng" w14:algn="ctr">
                  <w14:noFill/>
                  <w14:prstDash w14:val="solid"/>
                  <w14:round/>
                </w14:textOutline>
              </w:rPr>
              <w:t xml:space="preserve">Sub Total:  </w:t>
            </w:r>
            <w:r>
              <w:rPr>
                <w:rFonts w:cstheme="minorHAnsi"/>
                <w:b/>
                <w:color w:val="000000" w:themeColor="text1"/>
                <w14:textOutline w14:w="0" w14:cap="flat" w14:cmpd="sng" w14:algn="ctr">
                  <w14:noFill/>
                  <w14:prstDash w14:val="solid"/>
                  <w14:round/>
                </w14:textOutline>
              </w:rPr>
              <w:t>1,44</w:t>
            </w:r>
            <w:r w:rsidRPr="00994B8D">
              <w:rPr>
                <w:rFonts w:cstheme="minorHAnsi"/>
                <w:b/>
                <w:color w:val="000000" w:themeColor="text1"/>
                <w14:textOutline w14:w="0" w14:cap="flat" w14:cmpd="sng" w14:algn="ctr">
                  <w14:noFill/>
                  <w14:prstDash w14:val="solid"/>
                  <w14:round/>
                </w14:textOutline>
              </w:rPr>
              <w:t>0,000</w:t>
            </w:r>
          </w:p>
        </w:tc>
        <w:tc>
          <w:tcPr>
            <w:tcW w:w="2590" w:type="dxa"/>
          </w:tcPr>
          <w:p w14:paraId="2F080C0B" w14:textId="31304FE0" w:rsidR="008952A6" w:rsidRPr="00414891" w:rsidRDefault="00AA50FC" w:rsidP="00E6412D">
            <w:pPr>
              <w:jc w:val="both"/>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UNCT</w:t>
            </w:r>
            <w:bookmarkStart w:id="13" w:name="_GoBack"/>
            <w:bookmarkEnd w:id="13"/>
            <w:r>
              <w:rPr>
                <w:rFonts w:cstheme="minorHAnsi"/>
                <w:color w:val="000000" w:themeColor="text1"/>
                <w14:textOutline w14:w="0" w14:cap="flat" w14:cmpd="sng" w14:algn="ctr">
                  <w14:noFill/>
                  <w14:prstDash w14:val="solid"/>
                  <w14:round/>
                </w14:textOutline>
              </w:rPr>
              <w:t>/DPA/PBSO</w:t>
            </w:r>
          </w:p>
        </w:tc>
      </w:tr>
      <w:tr w:rsidR="00CB44A4" w:rsidRPr="00414891" w14:paraId="35554991" w14:textId="77777777" w:rsidTr="000F3783">
        <w:tc>
          <w:tcPr>
            <w:tcW w:w="7770" w:type="dxa"/>
            <w:gridSpan w:val="3"/>
          </w:tcPr>
          <w:p w14:paraId="68504B3A" w14:textId="77777777" w:rsidR="00CB44A4" w:rsidRPr="007528E5" w:rsidRDefault="00CB44A4" w:rsidP="00994B8D">
            <w:pPr>
              <w:pStyle w:val="Default"/>
              <w:jc w:val="both"/>
              <w:rPr>
                <w:b/>
                <w:color w:val="auto"/>
                <w:sz w:val="28"/>
                <w:szCs w:val="28"/>
              </w:rPr>
            </w:pPr>
            <w:r w:rsidRPr="007528E5">
              <w:rPr>
                <w:rFonts w:asciiTheme="minorHAnsi" w:hAnsiTheme="minorHAnsi" w:cstheme="minorHAnsi"/>
                <w:b/>
                <w:bCs/>
                <w:color w:val="000000" w:themeColor="text1"/>
                <w:sz w:val="28"/>
                <w:szCs w:val="28"/>
                <w14:textOutline w14:w="0" w14:cap="flat" w14:cmpd="sng" w14:algn="ctr">
                  <w14:noFill/>
                  <w14:prstDash w14:val="solid"/>
                  <w14:round/>
                </w14:textOutline>
              </w:rPr>
              <w:t>GRAND TOTAL</w:t>
            </w:r>
          </w:p>
        </w:tc>
        <w:tc>
          <w:tcPr>
            <w:tcW w:w="2590" w:type="dxa"/>
          </w:tcPr>
          <w:p w14:paraId="6B62D3B9" w14:textId="77777777" w:rsidR="00CB44A4" w:rsidRPr="007528E5" w:rsidRDefault="007528E5" w:rsidP="00E6412D">
            <w:pPr>
              <w:jc w:val="both"/>
              <w:rPr>
                <w:rFonts w:cstheme="minorHAnsi"/>
                <w:b/>
                <w:color w:val="000000" w:themeColor="text1"/>
                <w:sz w:val="28"/>
                <w:szCs w:val="28"/>
                <w14:textOutline w14:w="0" w14:cap="flat" w14:cmpd="sng" w14:algn="ctr">
                  <w14:noFill/>
                  <w14:prstDash w14:val="solid"/>
                  <w14:round/>
                </w14:textOutline>
              </w:rPr>
            </w:pPr>
            <w:r w:rsidRPr="007528E5">
              <w:rPr>
                <w:rFonts w:cstheme="minorHAnsi"/>
                <w:b/>
                <w:color w:val="000000" w:themeColor="text1"/>
                <w:sz w:val="28"/>
                <w:szCs w:val="28"/>
                <w14:textOutline w14:w="0" w14:cap="flat" w14:cmpd="sng" w14:algn="ctr">
                  <w14:noFill/>
                  <w14:prstDash w14:val="solid"/>
                  <w14:round/>
                </w14:textOutline>
              </w:rPr>
              <w:t>4,014,000</w:t>
            </w:r>
          </w:p>
        </w:tc>
        <w:tc>
          <w:tcPr>
            <w:tcW w:w="2590" w:type="dxa"/>
          </w:tcPr>
          <w:p w14:paraId="49615060" w14:textId="77777777" w:rsidR="00CB44A4" w:rsidRPr="00414891" w:rsidRDefault="00CB44A4" w:rsidP="00E6412D">
            <w:pPr>
              <w:jc w:val="both"/>
              <w:rPr>
                <w:rFonts w:cstheme="minorHAnsi"/>
                <w:color w:val="000000" w:themeColor="text1"/>
                <w14:textOutline w14:w="0" w14:cap="flat" w14:cmpd="sng" w14:algn="ctr">
                  <w14:noFill/>
                  <w14:prstDash w14:val="solid"/>
                  <w14:round/>
                </w14:textOutline>
              </w:rPr>
            </w:pPr>
          </w:p>
        </w:tc>
      </w:tr>
    </w:tbl>
    <w:p w14:paraId="23F41F96" w14:textId="77777777" w:rsidR="00E4692B" w:rsidRPr="00414891" w:rsidRDefault="00E4692B" w:rsidP="00E6412D">
      <w:pPr>
        <w:spacing w:line="240" w:lineRule="auto"/>
        <w:jc w:val="both"/>
        <w:rPr>
          <w:rFonts w:cstheme="minorHAnsi"/>
          <w:color w:val="000000" w:themeColor="text1"/>
          <w14:textOutline w14:w="0" w14:cap="flat" w14:cmpd="sng" w14:algn="ctr">
            <w14:noFill/>
            <w14:prstDash w14:val="solid"/>
            <w14:round/>
          </w14:textOutline>
        </w:rPr>
      </w:pPr>
    </w:p>
    <w:sectPr w:rsidR="00E4692B" w:rsidRPr="00414891" w:rsidSect="00E4692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BAE8" w14:textId="77777777" w:rsidR="00EC0E8B" w:rsidRDefault="00EC0E8B" w:rsidP="00B762EA">
      <w:pPr>
        <w:spacing w:after="0" w:line="240" w:lineRule="auto"/>
      </w:pPr>
      <w:r>
        <w:separator/>
      </w:r>
    </w:p>
  </w:endnote>
  <w:endnote w:type="continuationSeparator" w:id="0">
    <w:p w14:paraId="58AE35AD" w14:textId="77777777" w:rsidR="00EC0E8B" w:rsidRDefault="00EC0E8B" w:rsidP="00B762EA">
      <w:pPr>
        <w:spacing w:after="0" w:line="240" w:lineRule="auto"/>
      </w:pPr>
      <w:r>
        <w:continuationSeparator/>
      </w:r>
    </w:p>
  </w:endnote>
  <w:endnote w:id="1">
    <w:p w14:paraId="71C72D7F" w14:textId="77777777" w:rsidR="005F51B1" w:rsidRDefault="005F51B1">
      <w:pPr>
        <w:pStyle w:val="EndnoteText"/>
      </w:pPr>
      <w:r>
        <w:rPr>
          <w:rStyle w:val="EndnoteReference"/>
        </w:rPr>
        <w:endnoteRef/>
      </w:r>
      <w:r>
        <w:t xml:space="preserve"> Report of United Nations Inter-Agency Mission to The Gambia, 12-21 February, 2017</w:t>
      </w:r>
    </w:p>
  </w:endnote>
  <w:endnote w:id="2">
    <w:p w14:paraId="012950B6" w14:textId="77777777" w:rsidR="005F51B1" w:rsidRDefault="005F51B1" w:rsidP="00DC4608">
      <w:pPr>
        <w:pStyle w:val="EndnoteText"/>
      </w:pPr>
      <w:r>
        <w:rPr>
          <w:rStyle w:val="EndnoteReference"/>
        </w:rPr>
        <w:endnoteRef/>
      </w:r>
      <w:r>
        <w:t xml:space="preserve"> This sentiment was shared by Executive Director of West Africa Network of Peacebuilding (WANEP) in a meeting held at the WANEP office on March 2, 2017</w:t>
      </w:r>
    </w:p>
  </w:endnote>
  <w:endnote w:id="3">
    <w:p w14:paraId="2909F510" w14:textId="77777777" w:rsidR="005F51B1" w:rsidRDefault="005F51B1" w:rsidP="00DC4608">
      <w:pPr>
        <w:pStyle w:val="EndnoteText"/>
      </w:pPr>
      <w:r>
        <w:rPr>
          <w:rStyle w:val="EndnoteReference"/>
        </w:rPr>
        <w:endnoteRef/>
      </w:r>
      <w:r>
        <w:t xml:space="preserve"> Report of United Nations Inter-Agency Mission to The Gambia, 12-21 February, 2017</w:t>
      </w:r>
    </w:p>
  </w:endnote>
  <w:endnote w:id="4">
    <w:p w14:paraId="7E0B4153" w14:textId="77777777" w:rsidR="005F51B1" w:rsidRDefault="005F51B1" w:rsidP="00632F11">
      <w:pPr>
        <w:pStyle w:val="EndnoteText"/>
      </w:pPr>
      <w:r>
        <w:rPr>
          <w:rStyle w:val="EndnoteReference"/>
        </w:rPr>
        <w:endnoteRef/>
      </w:r>
      <w:r>
        <w:t xml:space="preserve"> Report of United Nations Inter-Agency Mission to The Gambia, 12-21 February, 2017</w:t>
      </w:r>
    </w:p>
  </w:endnote>
  <w:endnote w:id="5">
    <w:p w14:paraId="10D602AE" w14:textId="77777777" w:rsidR="005F51B1" w:rsidRPr="00632F11" w:rsidRDefault="005F51B1" w:rsidP="00632F11">
      <w:pPr>
        <w:shd w:val="clear" w:color="auto" w:fill="FFFFFF"/>
        <w:spacing w:line="240" w:lineRule="auto"/>
        <w:jc w:val="both"/>
        <w:rPr>
          <w:rFonts w:cstheme="minorHAnsi"/>
          <w:sz w:val="20"/>
          <w:szCs w:val="20"/>
        </w:rPr>
      </w:pPr>
      <w:r>
        <w:rPr>
          <w:rStyle w:val="EndnoteReference"/>
        </w:rPr>
        <w:endnoteRef/>
      </w:r>
      <w:hyperlink r:id="rId1" w:history="1">
        <w:r w:rsidRPr="00632F11">
          <w:rPr>
            <w:rStyle w:val="Hyperlink"/>
            <w:rFonts w:cstheme="minorHAnsi"/>
            <w:color w:val="auto"/>
            <w:sz w:val="20"/>
            <w:szCs w:val="20"/>
            <w:u w:val="none"/>
          </w:rPr>
          <w:t>http://www.freedomnewspaper.com/gambia-as-major-voter-apathy-greets-gambias-legislative-elections-main-opposition-udp-had-a-comfortable-lead-in-the-polls-ppp-pdois-and-gdc-win-big/</w:t>
        </w:r>
      </w:hyperlink>
    </w:p>
  </w:endnote>
  <w:endnote w:id="6">
    <w:p w14:paraId="7D319045" w14:textId="77777777" w:rsidR="005F51B1" w:rsidRDefault="005F51B1" w:rsidP="00632F11">
      <w:pPr>
        <w:pStyle w:val="EndnoteText"/>
      </w:pPr>
      <w:r>
        <w:rPr>
          <w:rStyle w:val="EndnoteReference"/>
        </w:rPr>
        <w:endnoteRef/>
      </w:r>
      <w:r>
        <w:t xml:space="preserve"> Gambia’s Tribal Undercurrent, The Standard Newspaper, 31 March 2017</w:t>
      </w:r>
    </w:p>
  </w:endnote>
  <w:endnote w:id="7">
    <w:p w14:paraId="717896B5" w14:textId="77777777" w:rsidR="005F51B1" w:rsidRDefault="005F51B1">
      <w:pPr>
        <w:pStyle w:val="EndnoteText"/>
      </w:pPr>
      <w:r>
        <w:rPr>
          <w:rStyle w:val="EndnoteReference"/>
        </w:rPr>
        <w:endnoteRef/>
      </w:r>
      <w:r>
        <w:t xml:space="preserve"> </w:t>
      </w:r>
      <w:r w:rsidRPr="000B709B">
        <w:t>http://www.rootsgambia.gm/ethnic-groups.php</w:t>
      </w:r>
    </w:p>
  </w:endnote>
  <w:endnote w:id="8">
    <w:p w14:paraId="3A3A9078" w14:textId="77777777" w:rsidR="005F51B1" w:rsidRDefault="005F51B1" w:rsidP="00DC4608">
      <w:pPr>
        <w:pStyle w:val="EndnoteText"/>
      </w:pPr>
      <w:r>
        <w:rPr>
          <w:rStyle w:val="EndnoteReference"/>
        </w:rPr>
        <w:endnoteRef/>
      </w:r>
      <w:r>
        <w:t xml:space="preserve"> </w:t>
      </w:r>
      <w:r w:rsidRPr="002B456E">
        <w:t>http://standard.gm/site/2017/03/14/interior-minister-vows-maintain-internal-security/</w:t>
      </w:r>
    </w:p>
  </w:endnote>
  <w:endnote w:id="9">
    <w:p w14:paraId="73C52907" w14:textId="77777777" w:rsidR="005F51B1" w:rsidRDefault="005F51B1" w:rsidP="00DC4608">
      <w:pPr>
        <w:pStyle w:val="EndnoteText"/>
      </w:pPr>
      <w:r>
        <w:rPr>
          <w:rStyle w:val="EndnoteReference"/>
        </w:rPr>
        <w:endnoteRef/>
      </w:r>
      <w:r>
        <w:t xml:space="preserve"> West Africa Network for Peacebuilding WARN POLICY BRIEF, GAMBIA Managing President Yahya Jammeh’s Exit, January 26, 2017</w:t>
      </w:r>
    </w:p>
  </w:endnote>
  <w:endnote w:id="10">
    <w:p w14:paraId="6DC3DEC9" w14:textId="77777777" w:rsidR="005F51B1" w:rsidRDefault="005F51B1" w:rsidP="00AB7CCB">
      <w:pPr>
        <w:pStyle w:val="EndnoteText"/>
      </w:pPr>
      <w:r>
        <w:rPr>
          <w:rStyle w:val="EndnoteReference"/>
        </w:rPr>
        <w:endnoteRef/>
      </w:r>
      <w:r>
        <w:t xml:space="preserve"> This sentiment was shared by Executive Director of West Africa Network of Peacebuilding (WANEP) in a meeting held at the WANEP office on March 2, 2017</w:t>
      </w:r>
    </w:p>
  </w:endnote>
  <w:endnote w:id="11">
    <w:p w14:paraId="0E46BEEE" w14:textId="77777777" w:rsidR="005F51B1" w:rsidRDefault="005F51B1" w:rsidP="008D0512">
      <w:pPr>
        <w:pStyle w:val="EndnoteText"/>
      </w:pPr>
      <w:r>
        <w:rPr>
          <w:rStyle w:val="EndnoteReference"/>
        </w:rPr>
        <w:endnoteRef/>
      </w:r>
      <w:r>
        <w:t xml:space="preserve"> </w:t>
      </w:r>
      <w:r w:rsidRPr="003658C0">
        <w:t>http://www.telegraph.co.uk/news/worldnews/africaandindianocean/gambia/11979547/Inside-the-west-African-village-where-every-young-man-is-trying-to-migrate-to-Europe.html</w:t>
      </w:r>
    </w:p>
  </w:endnote>
  <w:endnote w:id="12">
    <w:p w14:paraId="4B177851" w14:textId="77777777" w:rsidR="005F51B1" w:rsidRDefault="005F51B1" w:rsidP="00DC4608">
      <w:pPr>
        <w:pStyle w:val="EndnoteText"/>
      </w:pPr>
      <w:r>
        <w:rPr>
          <w:rStyle w:val="EndnoteReference"/>
        </w:rPr>
        <w:endnoteRef/>
      </w:r>
      <w:r>
        <w:t xml:space="preserve"> Concept Paper on Next Steps for UN Engagement, UN DPA</w:t>
      </w:r>
    </w:p>
  </w:endnote>
  <w:endnote w:id="13">
    <w:p w14:paraId="5E6F9CAE" w14:textId="77777777" w:rsidR="005F51B1" w:rsidRDefault="005F51B1">
      <w:pPr>
        <w:pStyle w:val="EndnoteText"/>
      </w:pPr>
      <w:r>
        <w:rPr>
          <w:rStyle w:val="EndnoteReference"/>
        </w:rPr>
        <w:endnoteRef/>
      </w:r>
      <w:r>
        <w:t xml:space="preserve"> West Africa Network for Peacebuilding WARN POLICY BRIEF, GAMBIA Managing President Yahya Jammeh’s Exit, January 26, 2017</w:t>
      </w:r>
    </w:p>
  </w:endnote>
  <w:endnote w:id="14">
    <w:p w14:paraId="7ADAB692" w14:textId="77777777" w:rsidR="005F51B1" w:rsidRDefault="005F51B1">
      <w:pPr>
        <w:pStyle w:val="EndnoteText"/>
      </w:pPr>
      <w:r>
        <w:rPr>
          <w:rStyle w:val="EndnoteReference"/>
        </w:rPr>
        <w:endnoteRef/>
      </w:r>
      <w:r>
        <w:t xml:space="preserve"> Report of United Nations Inter-Agency Mission to The Gambia, 12-21 February, 2017</w:t>
      </w:r>
    </w:p>
  </w:endnote>
  <w:endnote w:id="15">
    <w:p w14:paraId="339AE671" w14:textId="77777777" w:rsidR="005F51B1" w:rsidRPr="00632F11" w:rsidRDefault="005F51B1" w:rsidP="00632F11">
      <w:pPr>
        <w:pStyle w:val="FootnoteText"/>
        <w:rPr>
          <w:rFonts w:asciiTheme="minorHAnsi" w:hAnsiTheme="minorHAnsi" w:cstheme="minorHAnsi"/>
          <w:sz w:val="20"/>
        </w:rPr>
      </w:pPr>
      <w:r>
        <w:rPr>
          <w:rStyle w:val="EndnoteReference"/>
        </w:rPr>
        <w:endnoteRef/>
      </w:r>
      <w:r>
        <w:t xml:space="preserve"> </w:t>
      </w:r>
      <w:r w:rsidRPr="00C23D27">
        <w:rPr>
          <w:rFonts w:asciiTheme="minorHAnsi" w:hAnsiTheme="minorHAnsi" w:cstheme="minorHAnsi"/>
          <w:sz w:val="20"/>
        </w:rPr>
        <w:t xml:space="preserve">Lederach, J. P. (1997). </w:t>
      </w:r>
      <w:r w:rsidRPr="00C23D27">
        <w:rPr>
          <w:rFonts w:asciiTheme="minorHAnsi" w:hAnsiTheme="minorHAnsi" w:cstheme="minorHAnsi"/>
          <w:sz w:val="20"/>
          <w:u w:val="single"/>
        </w:rPr>
        <w:t>Building Peace: Sustainable Reconciliation in Divided Societies</w:t>
      </w:r>
      <w:r w:rsidRPr="00C23D27">
        <w:rPr>
          <w:rFonts w:asciiTheme="minorHAnsi" w:hAnsiTheme="minorHAnsi" w:cstheme="minorHAnsi"/>
          <w:sz w:val="20"/>
        </w:rPr>
        <w:t>. Washington DC</w:t>
      </w:r>
      <w:r>
        <w:rPr>
          <w:rFonts w:asciiTheme="minorHAnsi" w:hAnsiTheme="minorHAnsi" w:cstheme="minorHAnsi"/>
          <w:sz w:val="20"/>
        </w:rPr>
        <w:t>, U.S. Institute of Peace, xvi.</w:t>
      </w:r>
    </w:p>
  </w:endnote>
  <w:endnote w:id="16">
    <w:p w14:paraId="58874A00" w14:textId="77777777" w:rsidR="005F51B1" w:rsidRPr="00BE3979" w:rsidRDefault="005F51B1" w:rsidP="00154569">
      <w:pPr>
        <w:rPr>
          <w:sz w:val="20"/>
          <w:szCs w:val="20"/>
        </w:rPr>
      </w:pPr>
      <w:r>
        <w:rPr>
          <w:rStyle w:val="EndnoteReference"/>
        </w:rPr>
        <w:endnoteRef/>
      </w:r>
      <w:r>
        <w:t xml:space="preserve"> </w:t>
      </w:r>
      <w:r w:rsidRPr="00BE3979">
        <w:rPr>
          <w:rFonts w:cs="Arial"/>
          <w:sz w:val="20"/>
          <w:szCs w:val="20"/>
        </w:rPr>
        <w:t>Report of the UNDP Experience-Sharing Seminar on Building Infrastructures for Peace, Naivasha, Kenya 2-4 February 2010.</w:t>
      </w:r>
    </w:p>
    <w:p w14:paraId="592ED0BE" w14:textId="77777777" w:rsidR="005F51B1" w:rsidRDefault="005F51B1" w:rsidP="0015456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77846"/>
      <w:docPartObj>
        <w:docPartGallery w:val="Page Numbers (Bottom of Page)"/>
        <w:docPartUnique/>
      </w:docPartObj>
    </w:sdtPr>
    <w:sdtEndPr>
      <w:rPr>
        <w:noProof/>
      </w:rPr>
    </w:sdtEndPr>
    <w:sdtContent>
      <w:p w14:paraId="2A4FC4DF" w14:textId="119107E7" w:rsidR="005F51B1" w:rsidRDefault="005F51B1">
        <w:pPr>
          <w:pStyle w:val="Footer"/>
          <w:jc w:val="right"/>
        </w:pPr>
        <w:r>
          <w:fldChar w:fldCharType="begin"/>
        </w:r>
        <w:r>
          <w:instrText xml:space="preserve"> PAGE   \* MERGEFORMAT </w:instrText>
        </w:r>
        <w:r>
          <w:fldChar w:fldCharType="separate"/>
        </w:r>
        <w:r w:rsidR="00AA50FC">
          <w:rPr>
            <w:noProof/>
          </w:rPr>
          <w:t>0</w:t>
        </w:r>
        <w:r>
          <w:rPr>
            <w:noProof/>
          </w:rPr>
          <w:fldChar w:fldCharType="end"/>
        </w:r>
      </w:p>
    </w:sdtContent>
  </w:sdt>
  <w:p w14:paraId="51406F1C" w14:textId="77777777" w:rsidR="005F51B1" w:rsidRDefault="005F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EF3F" w14:textId="77777777" w:rsidR="00EC0E8B" w:rsidRDefault="00EC0E8B" w:rsidP="00B762EA">
      <w:pPr>
        <w:spacing w:after="0" w:line="240" w:lineRule="auto"/>
      </w:pPr>
      <w:r>
        <w:separator/>
      </w:r>
    </w:p>
  </w:footnote>
  <w:footnote w:type="continuationSeparator" w:id="0">
    <w:p w14:paraId="16EF3C42" w14:textId="77777777" w:rsidR="00EC0E8B" w:rsidRDefault="00EC0E8B" w:rsidP="00B7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0D8"/>
    <w:multiLevelType w:val="hybridMultilevel"/>
    <w:tmpl w:val="41DCEC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34FAA"/>
    <w:multiLevelType w:val="hybridMultilevel"/>
    <w:tmpl w:val="E25EE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4F41"/>
    <w:multiLevelType w:val="hybridMultilevel"/>
    <w:tmpl w:val="6CF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4BB0"/>
    <w:multiLevelType w:val="hybridMultilevel"/>
    <w:tmpl w:val="B28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41494"/>
    <w:multiLevelType w:val="hybridMultilevel"/>
    <w:tmpl w:val="A2C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7352A"/>
    <w:multiLevelType w:val="hybridMultilevel"/>
    <w:tmpl w:val="FABE0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6791B"/>
    <w:multiLevelType w:val="hybridMultilevel"/>
    <w:tmpl w:val="80D6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13167"/>
    <w:multiLevelType w:val="multilevel"/>
    <w:tmpl w:val="130E696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B9681C"/>
    <w:multiLevelType w:val="hybridMultilevel"/>
    <w:tmpl w:val="C03A1262"/>
    <w:lvl w:ilvl="0" w:tplc="05281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3815"/>
    <w:multiLevelType w:val="hybridMultilevel"/>
    <w:tmpl w:val="A4FA9F90"/>
    <w:lvl w:ilvl="0" w:tplc="2F5E9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114C7"/>
    <w:multiLevelType w:val="hybridMultilevel"/>
    <w:tmpl w:val="B324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D797B"/>
    <w:multiLevelType w:val="hybridMultilevel"/>
    <w:tmpl w:val="9C84EA00"/>
    <w:lvl w:ilvl="0" w:tplc="A69893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D491B"/>
    <w:multiLevelType w:val="hybridMultilevel"/>
    <w:tmpl w:val="96085AF0"/>
    <w:lvl w:ilvl="0" w:tplc="42F66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F723C"/>
    <w:multiLevelType w:val="hybridMultilevel"/>
    <w:tmpl w:val="E99478B2"/>
    <w:lvl w:ilvl="0" w:tplc="7AAEDE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A605A2"/>
    <w:multiLevelType w:val="hybridMultilevel"/>
    <w:tmpl w:val="32184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452A7"/>
    <w:multiLevelType w:val="hybridMultilevel"/>
    <w:tmpl w:val="33B644DA"/>
    <w:lvl w:ilvl="0" w:tplc="36C0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82C79"/>
    <w:multiLevelType w:val="hybridMultilevel"/>
    <w:tmpl w:val="5DE22A9A"/>
    <w:lvl w:ilvl="0" w:tplc="F942DBDC">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378F"/>
    <w:multiLevelType w:val="hybridMultilevel"/>
    <w:tmpl w:val="5C00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016BA"/>
    <w:multiLevelType w:val="hybridMultilevel"/>
    <w:tmpl w:val="13948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B564F"/>
    <w:multiLevelType w:val="multilevel"/>
    <w:tmpl w:val="DC065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6A30F5"/>
    <w:multiLevelType w:val="hybridMultilevel"/>
    <w:tmpl w:val="A38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F6DDD"/>
    <w:multiLevelType w:val="hybridMultilevel"/>
    <w:tmpl w:val="CBF4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92DA5"/>
    <w:multiLevelType w:val="hybridMultilevel"/>
    <w:tmpl w:val="353EE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550B0"/>
    <w:multiLevelType w:val="hybridMultilevel"/>
    <w:tmpl w:val="802442C8"/>
    <w:lvl w:ilvl="0" w:tplc="0E065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A40A0"/>
    <w:multiLevelType w:val="hybridMultilevel"/>
    <w:tmpl w:val="38B83C96"/>
    <w:lvl w:ilvl="0" w:tplc="D0725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F0340"/>
    <w:multiLevelType w:val="hybridMultilevel"/>
    <w:tmpl w:val="A6F8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14A2D"/>
    <w:multiLevelType w:val="hybridMultilevel"/>
    <w:tmpl w:val="F88A4D5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6751B"/>
    <w:multiLevelType w:val="hybridMultilevel"/>
    <w:tmpl w:val="986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A736D"/>
    <w:multiLevelType w:val="multilevel"/>
    <w:tmpl w:val="DF2635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466370A"/>
    <w:multiLevelType w:val="hybridMultilevel"/>
    <w:tmpl w:val="566E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174C7"/>
    <w:multiLevelType w:val="hybridMultilevel"/>
    <w:tmpl w:val="D3D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1039B"/>
    <w:multiLevelType w:val="hybridMultilevel"/>
    <w:tmpl w:val="7F7E6772"/>
    <w:lvl w:ilvl="0" w:tplc="E78688C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961F5"/>
    <w:multiLevelType w:val="hybridMultilevel"/>
    <w:tmpl w:val="1F52EEA6"/>
    <w:lvl w:ilvl="0" w:tplc="4E188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14A4F"/>
    <w:multiLevelType w:val="hybridMultilevel"/>
    <w:tmpl w:val="DD9C3E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8"/>
  </w:num>
  <w:num w:numId="4">
    <w:abstractNumId w:val="8"/>
  </w:num>
  <w:num w:numId="5">
    <w:abstractNumId w:val="31"/>
  </w:num>
  <w:num w:numId="6">
    <w:abstractNumId w:val="17"/>
  </w:num>
  <w:num w:numId="7">
    <w:abstractNumId w:val="32"/>
  </w:num>
  <w:num w:numId="8">
    <w:abstractNumId w:val="11"/>
  </w:num>
  <w:num w:numId="9">
    <w:abstractNumId w:val="22"/>
  </w:num>
  <w:num w:numId="10">
    <w:abstractNumId w:val="26"/>
  </w:num>
  <w:num w:numId="11">
    <w:abstractNumId w:val="21"/>
  </w:num>
  <w:num w:numId="12">
    <w:abstractNumId w:val="0"/>
  </w:num>
  <w:num w:numId="13">
    <w:abstractNumId w:val="4"/>
  </w:num>
  <w:num w:numId="14">
    <w:abstractNumId w:val="1"/>
  </w:num>
  <w:num w:numId="15">
    <w:abstractNumId w:val="6"/>
  </w:num>
  <w:num w:numId="16">
    <w:abstractNumId w:val="16"/>
  </w:num>
  <w:num w:numId="17">
    <w:abstractNumId w:val="24"/>
  </w:num>
  <w:num w:numId="18">
    <w:abstractNumId w:val="15"/>
  </w:num>
  <w:num w:numId="19">
    <w:abstractNumId w:val="23"/>
  </w:num>
  <w:num w:numId="20">
    <w:abstractNumId w:val="29"/>
  </w:num>
  <w:num w:numId="21">
    <w:abstractNumId w:val="19"/>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27"/>
  </w:num>
  <w:num w:numId="24">
    <w:abstractNumId w:val="10"/>
  </w:num>
  <w:num w:numId="25">
    <w:abstractNumId w:val="25"/>
  </w:num>
  <w:num w:numId="26">
    <w:abstractNumId w:val="13"/>
  </w:num>
  <w:num w:numId="27">
    <w:abstractNumId w:val="20"/>
  </w:num>
  <w:num w:numId="28">
    <w:abstractNumId w:val="18"/>
  </w:num>
  <w:num w:numId="29">
    <w:abstractNumId w:val="9"/>
  </w:num>
  <w:num w:numId="30">
    <w:abstractNumId w:val="12"/>
  </w:num>
  <w:num w:numId="31">
    <w:abstractNumId w:val="33"/>
  </w:num>
  <w:num w:numId="32">
    <w:abstractNumId w:val="1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4A"/>
    <w:rsid w:val="00000BF9"/>
    <w:rsid w:val="000048F2"/>
    <w:rsid w:val="000066EA"/>
    <w:rsid w:val="000239BB"/>
    <w:rsid w:val="00034EC1"/>
    <w:rsid w:val="000456A5"/>
    <w:rsid w:val="00045FDD"/>
    <w:rsid w:val="0004689A"/>
    <w:rsid w:val="000529D5"/>
    <w:rsid w:val="00067FD2"/>
    <w:rsid w:val="00071530"/>
    <w:rsid w:val="00083B8A"/>
    <w:rsid w:val="000914E8"/>
    <w:rsid w:val="000A2732"/>
    <w:rsid w:val="000A73B8"/>
    <w:rsid w:val="000B1305"/>
    <w:rsid w:val="000B25D8"/>
    <w:rsid w:val="000B709B"/>
    <w:rsid w:val="000E5DEA"/>
    <w:rsid w:val="000F3783"/>
    <w:rsid w:val="001054B1"/>
    <w:rsid w:val="00111558"/>
    <w:rsid w:val="001169C4"/>
    <w:rsid w:val="00116DFB"/>
    <w:rsid w:val="00123BD0"/>
    <w:rsid w:val="001338FF"/>
    <w:rsid w:val="001340FE"/>
    <w:rsid w:val="00143473"/>
    <w:rsid w:val="00144082"/>
    <w:rsid w:val="00154569"/>
    <w:rsid w:val="00154F32"/>
    <w:rsid w:val="00155782"/>
    <w:rsid w:val="00162D4D"/>
    <w:rsid w:val="001729E1"/>
    <w:rsid w:val="00180D73"/>
    <w:rsid w:val="00191ACB"/>
    <w:rsid w:val="00192128"/>
    <w:rsid w:val="001B3245"/>
    <w:rsid w:val="001B7A24"/>
    <w:rsid w:val="001C14FF"/>
    <w:rsid w:val="001C28A8"/>
    <w:rsid w:val="001C2A3E"/>
    <w:rsid w:val="001C2A57"/>
    <w:rsid w:val="001C5E4B"/>
    <w:rsid w:val="001D4DC0"/>
    <w:rsid w:val="001E284F"/>
    <w:rsid w:val="00210657"/>
    <w:rsid w:val="002145D8"/>
    <w:rsid w:val="00220089"/>
    <w:rsid w:val="00264E24"/>
    <w:rsid w:val="002812A9"/>
    <w:rsid w:val="0028729C"/>
    <w:rsid w:val="00287CAB"/>
    <w:rsid w:val="002918F6"/>
    <w:rsid w:val="00296058"/>
    <w:rsid w:val="002A411B"/>
    <w:rsid w:val="002A5FEE"/>
    <w:rsid w:val="002B2DFB"/>
    <w:rsid w:val="002B456E"/>
    <w:rsid w:val="002C0AE1"/>
    <w:rsid w:val="002C68FD"/>
    <w:rsid w:val="002E0D4E"/>
    <w:rsid w:val="002E3209"/>
    <w:rsid w:val="002E53BC"/>
    <w:rsid w:val="00307146"/>
    <w:rsid w:val="0032610C"/>
    <w:rsid w:val="003272B4"/>
    <w:rsid w:val="00333AE0"/>
    <w:rsid w:val="00336B2A"/>
    <w:rsid w:val="00342E24"/>
    <w:rsid w:val="003442AA"/>
    <w:rsid w:val="003658C0"/>
    <w:rsid w:val="00380913"/>
    <w:rsid w:val="003B70AC"/>
    <w:rsid w:val="003C39D5"/>
    <w:rsid w:val="003D06A0"/>
    <w:rsid w:val="003D2A98"/>
    <w:rsid w:val="003D471D"/>
    <w:rsid w:val="003D4F38"/>
    <w:rsid w:val="003D7D20"/>
    <w:rsid w:val="003F641C"/>
    <w:rsid w:val="004125AF"/>
    <w:rsid w:val="004137FE"/>
    <w:rsid w:val="00414891"/>
    <w:rsid w:val="004173EE"/>
    <w:rsid w:val="00446BD9"/>
    <w:rsid w:val="00446CF8"/>
    <w:rsid w:val="00447A32"/>
    <w:rsid w:val="00455DDC"/>
    <w:rsid w:val="00456E32"/>
    <w:rsid w:val="00473FA5"/>
    <w:rsid w:val="00475A35"/>
    <w:rsid w:val="00483397"/>
    <w:rsid w:val="00497DD8"/>
    <w:rsid w:val="004A4159"/>
    <w:rsid w:val="004F6D71"/>
    <w:rsid w:val="004F770A"/>
    <w:rsid w:val="005035E5"/>
    <w:rsid w:val="00504798"/>
    <w:rsid w:val="0051568D"/>
    <w:rsid w:val="00527878"/>
    <w:rsid w:val="00533ED7"/>
    <w:rsid w:val="00540195"/>
    <w:rsid w:val="0054604A"/>
    <w:rsid w:val="0057566F"/>
    <w:rsid w:val="00585FC5"/>
    <w:rsid w:val="00591EFE"/>
    <w:rsid w:val="005A5D49"/>
    <w:rsid w:val="005B3B88"/>
    <w:rsid w:val="005B586F"/>
    <w:rsid w:val="005B5965"/>
    <w:rsid w:val="005D2ABB"/>
    <w:rsid w:val="005D5116"/>
    <w:rsid w:val="005E7C1C"/>
    <w:rsid w:val="005F51B1"/>
    <w:rsid w:val="00617568"/>
    <w:rsid w:val="00617C4A"/>
    <w:rsid w:val="00620D3C"/>
    <w:rsid w:val="00621D44"/>
    <w:rsid w:val="00627B48"/>
    <w:rsid w:val="00630CAE"/>
    <w:rsid w:val="00632F11"/>
    <w:rsid w:val="00640616"/>
    <w:rsid w:val="00681189"/>
    <w:rsid w:val="00692FDF"/>
    <w:rsid w:val="006B5780"/>
    <w:rsid w:val="006B719A"/>
    <w:rsid w:val="006C463F"/>
    <w:rsid w:val="006D4786"/>
    <w:rsid w:val="006D6FBF"/>
    <w:rsid w:val="006F0D99"/>
    <w:rsid w:val="006F397C"/>
    <w:rsid w:val="00710C35"/>
    <w:rsid w:val="00716ACC"/>
    <w:rsid w:val="00721FE4"/>
    <w:rsid w:val="007528E5"/>
    <w:rsid w:val="00792CFB"/>
    <w:rsid w:val="00792EC9"/>
    <w:rsid w:val="0079690E"/>
    <w:rsid w:val="007A1E39"/>
    <w:rsid w:val="007B71DA"/>
    <w:rsid w:val="007C3215"/>
    <w:rsid w:val="007D22D7"/>
    <w:rsid w:val="007D6BB2"/>
    <w:rsid w:val="007E0F24"/>
    <w:rsid w:val="007F1916"/>
    <w:rsid w:val="007F51E8"/>
    <w:rsid w:val="0082080D"/>
    <w:rsid w:val="00824AE1"/>
    <w:rsid w:val="008325B2"/>
    <w:rsid w:val="0084545B"/>
    <w:rsid w:val="0084583C"/>
    <w:rsid w:val="00845D69"/>
    <w:rsid w:val="00847DB6"/>
    <w:rsid w:val="00857544"/>
    <w:rsid w:val="00865467"/>
    <w:rsid w:val="0087522A"/>
    <w:rsid w:val="00877C2D"/>
    <w:rsid w:val="00881941"/>
    <w:rsid w:val="00885100"/>
    <w:rsid w:val="008952A6"/>
    <w:rsid w:val="008A2C7C"/>
    <w:rsid w:val="008A421A"/>
    <w:rsid w:val="008D0512"/>
    <w:rsid w:val="008D3311"/>
    <w:rsid w:val="008F65B1"/>
    <w:rsid w:val="00901C32"/>
    <w:rsid w:val="00920E6C"/>
    <w:rsid w:val="009219D6"/>
    <w:rsid w:val="0093782F"/>
    <w:rsid w:val="009418AC"/>
    <w:rsid w:val="00955B34"/>
    <w:rsid w:val="00964DBF"/>
    <w:rsid w:val="00966A9E"/>
    <w:rsid w:val="00973459"/>
    <w:rsid w:val="00973E05"/>
    <w:rsid w:val="00982DED"/>
    <w:rsid w:val="00994B8D"/>
    <w:rsid w:val="009A0045"/>
    <w:rsid w:val="009A5F9A"/>
    <w:rsid w:val="009B0E80"/>
    <w:rsid w:val="009B2D1B"/>
    <w:rsid w:val="009D34B8"/>
    <w:rsid w:val="009D596A"/>
    <w:rsid w:val="009E276F"/>
    <w:rsid w:val="009F1FD3"/>
    <w:rsid w:val="009F4DEA"/>
    <w:rsid w:val="00A018C9"/>
    <w:rsid w:val="00A22BA2"/>
    <w:rsid w:val="00A3447C"/>
    <w:rsid w:val="00A43A14"/>
    <w:rsid w:val="00A57D54"/>
    <w:rsid w:val="00A81E41"/>
    <w:rsid w:val="00A833A3"/>
    <w:rsid w:val="00AA4DA2"/>
    <w:rsid w:val="00AA50FC"/>
    <w:rsid w:val="00AA598E"/>
    <w:rsid w:val="00AB6190"/>
    <w:rsid w:val="00AB76F7"/>
    <w:rsid w:val="00AB7CCB"/>
    <w:rsid w:val="00AC040C"/>
    <w:rsid w:val="00AD0988"/>
    <w:rsid w:val="00AD5488"/>
    <w:rsid w:val="00AE2D44"/>
    <w:rsid w:val="00AE31BA"/>
    <w:rsid w:val="00AE346A"/>
    <w:rsid w:val="00AE58F2"/>
    <w:rsid w:val="00B03EC8"/>
    <w:rsid w:val="00B13578"/>
    <w:rsid w:val="00B212E4"/>
    <w:rsid w:val="00B248B8"/>
    <w:rsid w:val="00B24B2C"/>
    <w:rsid w:val="00B342A2"/>
    <w:rsid w:val="00B40D94"/>
    <w:rsid w:val="00B425A4"/>
    <w:rsid w:val="00B6267B"/>
    <w:rsid w:val="00B6463B"/>
    <w:rsid w:val="00B762EA"/>
    <w:rsid w:val="00BB111C"/>
    <w:rsid w:val="00BC62C5"/>
    <w:rsid w:val="00BD55AE"/>
    <w:rsid w:val="00BD73BA"/>
    <w:rsid w:val="00BF5F6B"/>
    <w:rsid w:val="00C04F70"/>
    <w:rsid w:val="00C15CC1"/>
    <w:rsid w:val="00C324C7"/>
    <w:rsid w:val="00C40094"/>
    <w:rsid w:val="00C477D8"/>
    <w:rsid w:val="00C65210"/>
    <w:rsid w:val="00C65F07"/>
    <w:rsid w:val="00C676A1"/>
    <w:rsid w:val="00C67732"/>
    <w:rsid w:val="00C73790"/>
    <w:rsid w:val="00C92243"/>
    <w:rsid w:val="00C9446D"/>
    <w:rsid w:val="00C956B3"/>
    <w:rsid w:val="00CB3BDE"/>
    <w:rsid w:val="00CB44A4"/>
    <w:rsid w:val="00CE4496"/>
    <w:rsid w:val="00CF243E"/>
    <w:rsid w:val="00CF4B2C"/>
    <w:rsid w:val="00D07C8E"/>
    <w:rsid w:val="00D15306"/>
    <w:rsid w:val="00D20311"/>
    <w:rsid w:val="00D34D69"/>
    <w:rsid w:val="00D36F71"/>
    <w:rsid w:val="00D41C60"/>
    <w:rsid w:val="00D47930"/>
    <w:rsid w:val="00D543C4"/>
    <w:rsid w:val="00D55A43"/>
    <w:rsid w:val="00D562EF"/>
    <w:rsid w:val="00D75F70"/>
    <w:rsid w:val="00D777A4"/>
    <w:rsid w:val="00D824E3"/>
    <w:rsid w:val="00D84531"/>
    <w:rsid w:val="00D92E82"/>
    <w:rsid w:val="00DA2CBB"/>
    <w:rsid w:val="00DA57D7"/>
    <w:rsid w:val="00DB0E53"/>
    <w:rsid w:val="00DC1401"/>
    <w:rsid w:val="00DC2517"/>
    <w:rsid w:val="00DC4608"/>
    <w:rsid w:val="00DD6D64"/>
    <w:rsid w:val="00DE3B98"/>
    <w:rsid w:val="00DF665F"/>
    <w:rsid w:val="00E06B34"/>
    <w:rsid w:val="00E07821"/>
    <w:rsid w:val="00E15273"/>
    <w:rsid w:val="00E15922"/>
    <w:rsid w:val="00E15EE9"/>
    <w:rsid w:val="00E314FE"/>
    <w:rsid w:val="00E4278D"/>
    <w:rsid w:val="00E4692B"/>
    <w:rsid w:val="00E518A1"/>
    <w:rsid w:val="00E638C4"/>
    <w:rsid w:val="00E6412D"/>
    <w:rsid w:val="00E72F52"/>
    <w:rsid w:val="00E85BD1"/>
    <w:rsid w:val="00E935EB"/>
    <w:rsid w:val="00EA44ED"/>
    <w:rsid w:val="00EB2B85"/>
    <w:rsid w:val="00EC0E8B"/>
    <w:rsid w:val="00ED100A"/>
    <w:rsid w:val="00ED6250"/>
    <w:rsid w:val="00EF232F"/>
    <w:rsid w:val="00EF67EB"/>
    <w:rsid w:val="00F36855"/>
    <w:rsid w:val="00F42550"/>
    <w:rsid w:val="00F52395"/>
    <w:rsid w:val="00F5592C"/>
    <w:rsid w:val="00F63DE8"/>
    <w:rsid w:val="00F64BBF"/>
    <w:rsid w:val="00F83AE9"/>
    <w:rsid w:val="00F8487B"/>
    <w:rsid w:val="00F84A32"/>
    <w:rsid w:val="00F84FA6"/>
    <w:rsid w:val="00F904AE"/>
    <w:rsid w:val="00FA07CE"/>
    <w:rsid w:val="00FA5EFF"/>
    <w:rsid w:val="00FB2BD4"/>
    <w:rsid w:val="00FB42E1"/>
    <w:rsid w:val="00FC20FB"/>
    <w:rsid w:val="00FC251D"/>
    <w:rsid w:val="00FE22F0"/>
    <w:rsid w:val="00FE505A"/>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DDF1"/>
  <w15:chartTrackingRefBased/>
  <w15:docId w15:val="{DCDF3B33-7392-4ABA-B75F-7D3A9827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4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762EA"/>
    <w:pPr>
      <w:spacing w:after="0" w:line="240" w:lineRule="auto"/>
    </w:pPr>
    <w:rPr>
      <w:sz w:val="20"/>
      <w:szCs w:val="20"/>
    </w:rPr>
  </w:style>
  <w:style w:type="character" w:customStyle="1" w:styleId="EndnoteTextChar">
    <w:name w:val="Endnote Text Char"/>
    <w:basedOn w:val="DefaultParagraphFont"/>
    <w:link w:val="EndnoteText"/>
    <w:uiPriority w:val="99"/>
    <w:rsid w:val="00B762EA"/>
    <w:rPr>
      <w:sz w:val="20"/>
      <w:szCs w:val="20"/>
    </w:rPr>
  </w:style>
  <w:style w:type="character" w:styleId="EndnoteReference">
    <w:name w:val="endnote reference"/>
    <w:basedOn w:val="DefaultParagraphFont"/>
    <w:uiPriority w:val="99"/>
    <w:unhideWhenUsed/>
    <w:rsid w:val="00B762EA"/>
    <w:rPr>
      <w:vertAlign w:val="superscript"/>
    </w:rPr>
  </w:style>
  <w:style w:type="character" w:styleId="Hyperlink">
    <w:name w:val="Hyperlink"/>
    <w:basedOn w:val="DefaultParagraphFont"/>
    <w:uiPriority w:val="99"/>
    <w:unhideWhenUsed/>
    <w:rsid w:val="00B762EA"/>
    <w:rPr>
      <w:color w:val="0563C1" w:themeColor="hyperlink"/>
      <w:u w:val="single"/>
    </w:rPr>
  </w:style>
  <w:style w:type="paragraph" w:styleId="ListParagraph">
    <w:name w:val="List Paragraph"/>
    <w:basedOn w:val="Normal"/>
    <w:uiPriority w:val="34"/>
    <w:qFormat/>
    <w:rsid w:val="00B762EA"/>
    <w:pPr>
      <w:spacing w:after="200" w:line="276" w:lineRule="auto"/>
      <w:ind w:left="720"/>
      <w:contextualSpacing/>
    </w:pPr>
  </w:style>
  <w:style w:type="paragraph" w:styleId="NormalWeb">
    <w:name w:val="Normal (Web)"/>
    <w:basedOn w:val="Normal"/>
    <w:unhideWhenUsed/>
    <w:rsid w:val="009B2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0D7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4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67FD2"/>
    <w:pPr>
      <w:tabs>
        <w:tab w:val="center" w:pos="4680"/>
        <w:tab w:val="right" w:pos="9360"/>
      </w:tabs>
      <w:spacing w:after="0" w:line="240" w:lineRule="auto"/>
    </w:pPr>
  </w:style>
  <w:style w:type="character" w:customStyle="1" w:styleId="HeaderChar">
    <w:name w:val="Header Char"/>
    <w:basedOn w:val="DefaultParagraphFont"/>
    <w:link w:val="Header"/>
    <w:rsid w:val="00067FD2"/>
  </w:style>
  <w:style w:type="paragraph" w:styleId="Footer">
    <w:name w:val="footer"/>
    <w:basedOn w:val="Normal"/>
    <w:link w:val="FooterChar"/>
    <w:uiPriority w:val="99"/>
    <w:unhideWhenUsed/>
    <w:rsid w:val="0006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D2"/>
  </w:style>
  <w:style w:type="paragraph" w:styleId="NoSpacing">
    <w:name w:val="No Spacing"/>
    <w:link w:val="NoSpacingChar"/>
    <w:uiPriority w:val="1"/>
    <w:qFormat/>
    <w:rsid w:val="00067FD2"/>
    <w:pPr>
      <w:spacing w:after="0" w:line="240" w:lineRule="auto"/>
    </w:pPr>
    <w:rPr>
      <w:rFonts w:eastAsiaTheme="minorEastAsia"/>
    </w:rPr>
  </w:style>
  <w:style w:type="character" w:customStyle="1" w:styleId="NoSpacingChar">
    <w:name w:val="No Spacing Char"/>
    <w:basedOn w:val="DefaultParagraphFont"/>
    <w:link w:val="NoSpacing"/>
    <w:uiPriority w:val="1"/>
    <w:rsid w:val="00067FD2"/>
    <w:rPr>
      <w:rFonts w:eastAsiaTheme="minorEastAsia"/>
    </w:rPr>
  </w:style>
  <w:style w:type="paragraph" w:styleId="Title">
    <w:name w:val="Title"/>
    <w:basedOn w:val="Normal"/>
    <w:next w:val="Normal"/>
    <w:link w:val="TitleChar"/>
    <w:uiPriority w:val="10"/>
    <w:qFormat/>
    <w:rsid w:val="005E7C1C"/>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E7C1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E7C1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5E7C1C"/>
    <w:rPr>
      <w:rFonts w:eastAsiaTheme="minorEastAsia" w:cs="Times New Roman"/>
      <w:color w:val="5A5A5A" w:themeColor="text1" w:themeTint="A5"/>
      <w:spacing w:val="15"/>
    </w:rPr>
  </w:style>
  <w:style w:type="character" w:customStyle="1" w:styleId="apple-converted-space">
    <w:name w:val="apple-converted-space"/>
    <w:basedOn w:val="DefaultParagraphFont"/>
    <w:rsid w:val="00C92243"/>
  </w:style>
  <w:style w:type="character" w:customStyle="1" w:styleId="Heading1Char">
    <w:name w:val="Heading 1 Char"/>
    <w:basedOn w:val="DefaultParagraphFont"/>
    <w:link w:val="Heading1"/>
    <w:uiPriority w:val="9"/>
    <w:rsid w:val="00336B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6B2A"/>
    <w:pPr>
      <w:outlineLvl w:val="9"/>
    </w:pPr>
  </w:style>
  <w:style w:type="paragraph" w:styleId="TOC1">
    <w:name w:val="toc 1"/>
    <w:basedOn w:val="Normal"/>
    <w:next w:val="Normal"/>
    <w:autoRedefine/>
    <w:uiPriority w:val="39"/>
    <w:unhideWhenUsed/>
    <w:rsid w:val="00143473"/>
    <w:pPr>
      <w:spacing w:after="100"/>
    </w:pPr>
  </w:style>
  <w:style w:type="paragraph" w:styleId="FootnoteText">
    <w:name w:val="footnote text"/>
    <w:basedOn w:val="Normal"/>
    <w:link w:val="FootnoteTextChar"/>
    <w:uiPriority w:val="99"/>
    <w:semiHidden/>
    <w:rsid w:val="003272B4"/>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basedOn w:val="DefaultParagraphFont"/>
    <w:link w:val="FootnoteText"/>
    <w:uiPriority w:val="99"/>
    <w:semiHidden/>
    <w:rsid w:val="003272B4"/>
    <w:rPr>
      <w:rFonts w:ascii="Courier" w:eastAsia="Times New Roman" w:hAnsi="Courier" w:cs="Times New Roman"/>
      <w:szCs w:val="20"/>
    </w:rPr>
  </w:style>
  <w:style w:type="character" w:styleId="FootnoteReference">
    <w:name w:val="footnote reference"/>
    <w:uiPriority w:val="99"/>
    <w:semiHidden/>
    <w:rsid w:val="003272B4"/>
    <w:rPr>
      <w:rFonts w:ascii="Arial" w:hAnsi="Arial"/>
      <w:sz w:val="18"/>
      <w:vertAlign w:val="superscript"/>
    </w:rPr>
  </w:style>
  <w:style w:type="character" w:customStyle="1" w:styleId="Heading2Char">
    <w:name w:val="Heading 2 Char"/>
    <w:basedOn w:val="DefaultParagraphFont"/>
    <w:link w:val="Heading2"/>
    <w:uiPriority w:val="9"/>
    <w:rsid w:val="0041489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14891"/>
    <w:pPr>
      <w:spacing w:after="100"/>
      <w:ind w:left="220"/>
    </w:pPr>
  </w:style>
  <w:style w:type="character" w:styleId="CommentReference">
    <w:name w:val="annotation reference"/>
    <w:basedOn w:val="DefaultParagraphFont"/>
    <w:uiPriority w:val="99"/>
    <w:semiHidden/>
    <w:unhideWhenUsed/>
    <w:rsid w:val="000F3783"/>
    <w:rPr>
      <w:sz w:val="16"/>
      <w:szCs w:val="16"/>
    </w:rPr>
  </w:style>
  <w:style w:type="paragraph" w:styleId="CommentText">
    <w:name w:val="annotation text"/>
    <w:basedOn w:val="Normal"/>
    <w:link w:val="CommentTextChar"/>
    <w:uiPriority w:val="99"/>
    <w:semiHidden/>
    <w:unhideWhenUsed/>
    <w:rsid w:val="000F3783"/>
    <w:pPr>
      <w:spacing w:line="240" w:lineRule="auto"/>
    </w:pPr>
    <w:rPr>
      <w:sz w:val="20"/>
      <w:szCs w:val="20"/>
    </w:rPr>
  </w:style>
  <w:style w:type="character" w:customStyle="1" w:styleId="CommentTextChar">
    <w:name w:val="Comment Text Char"/>
    <w:basedOn w:val="DefaultParagraphFont"/>
    <w:link w:val="CommentText"/>
    <w:uiPriority w:val="99"/>
    <w:semiHidden/>
    <w:rsid w:val="000F3783"/>
    <w:rPr>
      <w:sz w:val="20"/>
      <w:szCs w:val="20"/>
    </w:rPr>
  </w:style>
  <w:style w:type="paragraph" w:styleId="CommentSubject">
    <w:name w:val="annotation subject"/>
    <w:basedOn w:val="CommentText"/>
    <w:next w:val="CommentText"/>
    <w:link w:val="CommentSubjectChar"/>
    <w:uiPriority w:val="99"/>
    <w:semiHidden/>
    <w:unhideWhenUsed/>
    <w:rsid w:val="000F3783"/>
    <w:rPr>
      <w:b/>
      <w:bCs/>
    </w:rPr>
  </w:style>
  <w:style w:type="character" w:customStyle="1" w:styleId="CommentSubjectChar">
    <w:name w:val="Comment Subject Char"/>
    <w:basedOn w:val="CommentTextChar"/>
    <w:link w:val="CommentSubject"/>
    <w:uiPriority w:val="99"/>
    <w:semiHidden/>
    <w:rsid w:val="000F3783"/>
    <w:rPr>
      <w:b/>
      <w:bCs/>
      <w:sz w:val="20"/>
      <w:szCs w:val="20"/>
    </w:rPr>
  </w:style>
  <w:style w:type="paragraph" w:styleId="BalloonText">
    <w:name w:val="Balloon Text"/>
    <w:basedOn w:val="Normal"/>
    <w:link w:val="BalloonTextChar"/>
    <w:uiPriority w:val="99"/>
    <w:semiHidden/>
    <w:unhideWhenUsed/>
    <w:rsid w:val="000F3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48843">
      <w:bodyDiv w:val="1"/>
      <w:marLeft w:val="0"/>
      <w:marRight w:val="0"/>
      <w:marTop w:val="0"/>
      <w:marBottom w:val="0"/>
      <w:divBdr>
        <w:top w:val="none" w:sz="0" w:space="0" w:color="auto"/>
        <w:left w:val="none" w:sz="0" w:space="0" w:color="auto"/>
        <w:bottom w:val="none" w:sz="0" w:space="0" w:color="auto"/>
        <w:right w:val="none" w:sz="0" w:space="0" w:color="auto"/>
      </w:divBdr>
    </w:div>
    <w:div w:id="16154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freedomnewspaper.com/gambia-as-major-voter-apathy-greets-gambias-legislative-elections-main-opposition-udp-had-a-comfortable-lead-in-the-polls-ppp-pdois-and-gdc-win-b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overPageProperties xmlns="http://schemas.microsoft.com/office/2006/coverPageProps">
  <PublishDate/>
  <Abstract>By: UNDP/DPA Joint Programme on Building National Capacities for Conflict Prevention, April 2017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2017-06-04T10:00:00+00:00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Gambia</TermName>
          <TermId xmlns="http://schemas.microsoft.com/office/infopath/2007/PartnerControls">185010ae-21e8-4386-9781-c669d40a0924</TermId>
        </TermInfo>
      </Terms>
    </UNDPCountryTaxHTField0>
    <UndpOUCode xmlns="1ed4137b-41b2-488b-8250-6d369ec27664">GMB</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332</Value>
      <Value>1367</Value>
      <Value>1366</Value>
      <Value>1110</Value>
      <Value>1</Value>
    </TaxCatchAll>
    <c4e2ab2cc9354bbf9064eeb465a566ea xmlns="1ed4137b-41b2-488b-8250-6d369ec27664">
      <Terms xmlns="http://schemas.microsoft.com/office/infopath/2007/PartnerControls"/>
    </c4e2ab2cc9354bbf9064eeb465a566ea>
    <UndpProjectNo xmlns="1ed4137b-41b2-488b-8250-6d369ec27664">00104040</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GMB</TermName>
          <TermId xmlns="http://schemas.microsoft.com/office/infopath/2007/PartnerControls">2440d16e-2f1a-4708-b841-1f3b57641cce</TermId>
        </TermInfo>
      </Terms>
    </gc6531b704974d528487414686b72f6f>
    <_dlc_DocId xmlns="f1161f5b-24a3-4c2d-bc81-44cb9325e8ee">ATLASPDC-4-64747</_dlc_DocId>
    <_dlc_DocIdUrl xmlns="f1161f5b-24a3-4c2d-bc81-44cb9325e8ee">
      <Url>https://info.undp.org/docs/pdc/_layouts/DocIdRedir.aspx?ID=ATLASPDC-4-64747</Url>
      <Description>ATLASPDC-4-64747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B05C6CA-54F4-4C03-B3A6-7F740ED4141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1910C4D-2233-4522-B350-88801B7F07D2}"/>
</file>

<file path=customXml/itemProps4.xml><?xml version="1.0" encoding="utf-8"?>
<ds:datastoreItem xmlns:ds="http://schemas.openxmlformats.org/officeDocument/2006/customXml" ds:itemID="{2FEDBCDC-6165-4AA0-A2CE-A552054D5BB5}"/>
</file>

<file path=customXml/itemProps5.xml><?xml version="1.0" encoding="utf-8"?>
<ds:datastoreItem xmlns:ds="http://schemas.openxmlformats.org/officeDocument/2006/customXml" ds:itemID="{DB2116A3-2E7F-4C50-A14A-2B3301AD117B}"/>
</file>

<file path=customXml/itemProps6.xml><?xml version="1.0" encoding="utf-8"?>
<ds:datastoreItem xmlns:ds="http://schemas.openxmlformats.org/officeDocument/2006/customXml" ds:itemID="{368A8B57-E80D-4299-8405-28219A05BD4A}"/>
</file>

<file path=customXml/itemProps7.xml><?xml version="1.0" encoding="utf-8"?>
<ds:datastoreItem xmlns:ds="http://schemas.openxmlformats.org/officeDocument/2006/customXml" ds:itemID="{694C24B8-D775-4FEC-BF55-D6C3E53796FC}"/>
</file>

<file path=docProps/app.xml><?xml version="1.0" encoding="utf-8"?>
<Properties xmlns="http://schemas.openxmlformats.org/officeDocument/2006/extended-properties" xmlns:vt="http://schemas.openxmlformats.org/officeDocument/2006/docPropsVTypes">
  <Template>Normal</Template>
  <TotalTime>41</TotalTime>
  <Pages>28</Pages>
  <Words>8861</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 PROPOSAL ON SUPPORTING NATIONAL CAPACITIES FOR CONFLICT PREVENTION AND SOCIAL COHESION IN THE GAMBIA       2018 -2021</vt:lpstr>
    </vt:vector>
  </TitlesOfParts>
  <Company/>
  <LinksUpToDate>false</LinksUpToDate>
  <CharactersWithSpaces>59257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ON SUPPORTING NATIONAL CAPACITIES FOR CONFLICT PREVENTION AND SOCIAL COHESION IN THE GAMBIA       2018 -2021</dc:title>
  <dc:subject>"For The Gambia, our homeland, We strive and work and pray,That all may live in unity,Freedom and peace each day” – Gambia National Anthem</dc:subject>
  <dc:creator>Rebecca Adda-Dontoh</dc:creator>
  <cp:keywords/>
  <dc:description/>
  <cp:lastModifiedBy>Rebecca Adda-Dontoh</cp:lastModifiedBy>
  <cp:revision>6</cp:revision>
  <dcterms:created xsi:type="dcterms:W3CDTF">2017-04-17T09:25:00Z</dcterms:created>
  <dcterms:modified xsi:type="dcterms:W3CDTF">2017-04-18T08:23:00Z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1367;#Gambia|185010ae-21e8-4386-9781-c669d40a0924</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1366;#GMB|2440d16e-2f1a-4708-b841-1f3b57641cce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332;#Policy support for democratic governance|1d90cae7-80b6-4c2f-aa85-c720e299d520</vt:lpwstr>
  </property>
  <property fmtid="{D5CDD505-2E9C-101B-9397-08002B2CF9AE}" pid="13" name="_dlc_DocIdItemGuid">
    <vt:lpwstr>6cb01799-c97b-47b8-9a49-0e4fa30fbea0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